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32" w:rsidRPr="003A2D32" w:rsidRDefault="003A2D32" w:rsidP="003A2D32">
      <w:pPr>
        <w:widowControl w:val="0"/>
        <w:spacing w:line="276" w:lineRule="auto"/>
        <w:contextualSpacing/>
        <w:jc w:val="center"/>
        <w:rPr>
          <w:b/>
          <w:i/>
          <w:kern w:val="1"/>
          <w:lang w:bidi="hi-IN"/>
        </w:rPr>
      </w:pPr>
      <w:r w:rsidRPr="003A2D32">
        <w:rPr>
          <w:b/>
          <w:i/>
          <w:kern w:val="1"/>
          <w:lang w:bidi="hi-IN"/>
        </w:rPr>
        <w:t>Муниципальное бюджетное общеобразовательное учреждение</w:t>
      </w:r>
    </w:p>
    <w:p w:rsidR="003A2D32" w:rsidRPr="003A2D32" w:rsidRDefault="003A2D32" w:rsidP="003A2D32">
      <w:pPr>
        <w:widowControl w:val="0"/>
        <w:spacing w:line="276" w:lineRule="auto"/>
        <w:contextualSpacing/>
        <w:jc w:val="center"/>
        <w:rPr>
          <w:b/>
          <w:i/>
          <w:kern w:val="1"/>
          <w:lang w:bidi="hi-IN"/>
        </w:rPr>
      </w:pPr>
      <w:proofErr w:type="spellStart"/>
      <w:r w:rsidRPr="003A2D32">
        <w:rPr>
          <w:b/>
          <w:i/>
          <w:kern w:val="1"/>
          <w:lang w:bidi="hi-IN"/>
        </w:rPr>
        <w:t>Буланихинская</w:t>
      </w:r>
      <w:proofErr w:type="spellEnd"/>
      <w:r w:rsidRPr="003A2D32">
        <w:rPr>
          <w:b/>
          <w:i/>
          <w:kern w:val="1"/>
          <w:lang w:bidi="hi-IN"/>
        </w:rPr>
        <w:t xml:space="preserve"> средняя общеобразовательная школа</w:t>
      </w:r>
    </w:p>
    <w:p w:rsidR="003A2D32" w:rsidRPr="003A2D32" w:rsidRDefault="003A2D32" w:rsidP="003A2D32">
      <w:pPr>
        <w:widowControl w:val="0"/>
        <w:spacing w:line="276" w:lineRule="auto"/>
        <w:contextualSpacing/>
        <w:jc w:val="center"/>
        <w:rPr>
          <w:b/>
          <w:i/>
          <w:kern w:val="1"/>
          <w:lang w:bidi="hi-IN"/>
        </w:rPr>
      </w:pPr>
      <w:r w:rsidRPr="003A2D32">
        <w:rPr>
          <w:b/>
          <w:i/>
          <w:kern w:val="1"/>
          <w:lang w:bidi="hi-IN"/>
        </w:rPr>
        <w:t>имени Михаила Михайловича Мокшина</w:t>
      </w:r>
    </w:p>
    <w:p w:rsidR="003A2D32" w:rsidRPr="003A2D32" w:rsidRDefault="003A2D32" w:rsidP="003A2D32">
      <w:pPr>
        <w:widowControl w:val="0"/>
        <w:spacing w:line="276" w:lineRule="auto"/>
        <w:contextualSpacing/>
        <w:jc w:val="center"/>
        <w:rPr>
          <w:b/>
          <w:i/>
          <w:kern w:val="1"/>
          <w:lang w:bidi="hi-IN"/>
        </w:rPr>
      </w:pPr>
      <w:r w:rsidRPr="003A2D32">
        <w:rPr>
          <w:b/>
          <w:i/>
          <w:kern w:val="1"/>
          <w:lang w:bidi="hi-IN"/>
        </w:rPr>
        <w:t>Зонального района Алтайского края</w:t>
      </w:r>
    </w:p>
    <w:p w:rsidR="003A2D32" w:rsidRPr="003A2D32" w:rsidRDefault="003A2D32" w:rsidP="003A2D32">
      <w:pPr>
        <w:widowControl w:val="0"/>
        <w:spacing w:line="276" w:lineRule="auto"/>
        <w:contextualSpacing/>
        <w:jc w:val="center"/>
        <w:rPr>
          <w:kern w:val="1"/>
          <w:lang w:bidi="hi-IN"/>
        </w:rPr>
      </w:pPr>
      <w:r w:rsidRPr="003A2D32">
        <w:rPr>
          <w:kern w:val="1"/>
          <w:lang w:bidi="hi-IN"/>
        </w:rPr>
        <w:t>_____________________________________________________________________________</w:t>
      </w:r>
    </w:p>
    <w:p w:rsidR="003A2D32" w:rsidRPr="003A2D32" w:rsidRDefault="00C55CC0" w:rsidP="003A2D32">
      <w:pPr>
        <w:widowControl w:val="0"/>
        <w:spacing w:line="276" w:lineRule="auto"/>
        <w:contextualSpacing/>
        <w:jc w:val="both"/>
        <w:rPr>
          <w:b/>
          <w:kern w:val="1"/>
          <w:u w:val="single"/>
          <w:lang w:bidi="hi-IN"/>
        </w:rPr>
      </w:pPr>
      <w:hyperlink r:id="rId6" w:history="1"/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10"/>
        <w:gridCol w:w="4648"/>
      </w:tblGrid>
      <w:tr w:rsidR="00FE5569" w:rsidRPr="00C951F9" w:rsidTr="00FE76ED">
        <w:tc>
          <w:tcPr>
            <w:tcW w:w="2358" w:type="pct"/>
          </w:tcPr>
          <w:p w:rsidR="00FE5569" w:rsidRPr="00C951F9" w:rsidRDefault="00FE5569" w:rsidP="00FE76ED">
            <w:pPr>
              <w:widowControl w:val="0"/>
              <w:jc w:val="both"/>
              <w:rPr>
                <w:kern w:val="1"/>
                <w:lang w:bidi="hi-IN"/>
              </w:rPr>
            </w:pPr>
            <w:r w:rsidRPr="00C951F9">
              <w:rPr>
                <w:kern w:val="1"/>
                <w:lang w:bidi="hi-IN"/>
              </w:rPr>
              <w:t>«СОГЛАСОВАНО»</w:t>
            </w:r>
          </w:p>
          <w:p w:rsidR="00FE5569" w:rsidRPr="00C951F9" w:rsidRDefault="00BD165C" w:rsidP="00FE76ED">
            <w:pPr>
              <w:widowControl w:val="0"/>
              <w:jc w:val="both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 xml:space="preserve">Педагогический совет </w:t>
            </w:r>
          </w:p>
          <w:p w:rsidR="00FE5569" w:rsidRPr="00C951F9" w:rsidRDefault="00FE5569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</w:p>
          <w:p w:rsidR="00FE5569" w:rsidRPr="00C951F9" w:rsidRDefault="00FE5569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</w:p>
          <w:p w:rsidR="00FE5569" w:rsidRPr="00C951F9" w:rsidRDefault="00FE5569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Прот</w:t>
            </w:r>
            <w:r w:rsidR="00BD165C">
              <w:rPr>
                <w:kern w:val="1"/>
                <w:lang w:bidi="hi-IN"/>
              </w:rPr>
              <w:t xml:space="preserve">окол № 1 от 28. 08. </w:t>
            </w:r>
            <w:r w:rsidR="004E697E">
              <w:rPr>
                <w:kern w:val="1"/>
                <w:lang w:bidi="hi-IN"/>
              </w:rPr>
              <w:t>2024</w:t>
            </w:r>
            <w:r w:rsidRPr="00C951F9">
              <w:rPr>
                <w:kern w:val="1"/>
                <w:lang w:bidi="hi-IN"/>
              </w:rPr>
              <w:t xml:space="preserve"> г.</w:t>
            </w:r>
          </w:p>
        </w:tc>
        <w:tc>
          <w:tcPr>
            <w:tcW w:w="214" w:type="pct"/>
          </w:tcPr>
          <w:p w:rsidR="00FE5569" w:rsidRPr="00C951F9" w:rsidRDefault="00FE5569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</w:p>
        </w:tc>
        <w:tc>
          <w:tcPr>
            <w:tcW w:w="2428" w:type="pct"/>
          </w:tcPr>
          <w:p w:rsidR="00FE5569" w:rsidRPr="00C951F9" w:rsidRDefault="00FE5569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  <w:r w:rsidRPr="00C951F9">
              <w:rPr>
                <w:kern w:val="1"/>
                <w:lang w:bidi="hi-IN"/>
              </w:rPr>
              <w:t>«УТВЕРЖДЕНО»</w:t>
            </w:r>
          </w:p>
          <w:p w:rsidR="00FE5569" w:rsidRPr="00C951F9" w:rsidRDefault="00FE5569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  <w:r w:rsidRPr="00C951F9">
              <w:rPr>
                <w:kern w:val="1"/>
                <w:lang w:bidi="hi-IN"/>
              </w:rPr>
              <w:t xml:space="preserve">Директор МБОУ </w:t>
            </w:r>
            <w:proofErr w:type="spellStart"/>
            <w:r w:rsidRPr="00C951F9">
              <w:rPr>
                <w:kern w:val="1"/>
                <w:lang w:bidi="hi-IN"/>
              </w:rPr>
              <w:t>Буланихинской</w:t>
            </w:r>
            <w:proofErr w:type="spellEnd"/>
            <w:r w:rsidRPr="00C951F9">
              <w:rPr>
                <w:kern w:val="1"/>
                <w:lang w:bidi="hi-IN"/>
              </w:rPr>
              <w:t xml:space="preserve"> СОШ им. М.М. Мокшина Зонального района Алтайского края</w:t>
            </w:r>
          </w:p>
          <w:p w:rsidR="00FE5569" w:rsidRPr="00C951F9" w:rsidRDefault="00FE5569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  <w:r w:rsidRPr="00C951F9">
              <w:rPr>
                <w:kern w:val="1"/>
                <w:lang w:bidi="hi-IN"/>
              </w:rPr>
              <w:t>___________________</w:t>
            </w:r>
            <w:proofErr w:type="spellStart"/>
            <w:r w:rsidRPr="00C951F9">
              <w:rPr>
                <w:kern w:val="1"/>
                <w:lang w:bidi="hi-IN"/>
              </w:rPr>
              <w:t>Ридель</w:t>
            </w:r>
            <w:proofErr w:type="spellEnd"/>
            <w:r w:rsidRPr="00C951F9">
              <w:rPr>
                <w:kern w:val="1"/>
                <w:lang w:bidi="hi-IN"/>
              </w:rPr>
              <w:t xml:space="preserve"> Т.А.</w:t>
            </w:r>
          </w:p>
          <w:p w:rsidR="00FE5569" w:rsidRPr="00C951F9" w:rsidRDefault="00FE5569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</w:p>
          <w:p w:rsidR="00FE5569" w:rsidRPr="00C951F9" w:rsidRDefault="00BD165C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 xml:space="preserve">Приказ № 98 от 29. 08. </w:t>
            </w:r>
            <w:r w:rsidR="004E697E">
              <w:rPr>
                <w:kern w:val="1"/>
                <w:lang w:bidi="hi-IN"/>
              </w:rPr>
              <w:t>2024</w:t>
            </w:r>
            <w:r w:rsidR="00FE5569" w:rsidRPr="00C951F9">
              <w:rPr>
                <w:kern w:val="1"/>
                <w:lang w:bidi="hi-IN"/>
              </w:rPr>
              <w:t xml:space="preserve"> г.</w:t>
            </w:r>
          </w:p>
        </w:tc>
      </w:tr>
    </w:tbl>
    <w:p w:rsidR="003A2D32" w:rsidRPr="003A2D32" w:rsidRDefault="003A2D32" w:rsidP="003A2D32">
      <w:pPr>
        <w:widowControl w:val="0"/>
        <w:spacing w:line="276" w:lineRule="auto"/>
        <w:contextualSpacing/>
        <w:jc w:val="both"/>
        <w:rPr>
          <w:b/>
          <w:kern w:val="1"/>
          <w:lang w:bidi="hi-IN"/>
        </w:rPr>
      </w:pPr>
    </w:p>
    <w:p w:rsidR="003A2D32" w:rsidRPr="003A2D32" w:rsidRDefault="003A2D32" w:rsidP="003A2D32">
      <w:pPr>
        <w:spacing w:line="276" w:lineRule="auto"/>
        <w:jc w:val="center"/>
        <w:rPr>
          <w:rFonts w:eastAsia="Calibri"/>
          <w:b/>
          <w:lang w:eastAsia="en-US"/>
        </w:rPr>
      </w:pPr>
    </w:p>
    <w:p w:rsidR="00C001FD" w:rsidRPr="00923791" w:rsidRDefault="00C001FD" w:rsidP="00C001FD">
      <w:pPr>
        <w:widowControl w:val="0"/>
        <w:spacing w:line="276" w:lineRule="auto"/>
        <w:ind w:firstLine="709"/>
        <w:contextualSpacing/>
        <w:jc w:val="both"/>
        <w:rPr>
          <w:rFonts w:eastAsia="Calibri"/>
          <w:b/>
        </w:rPr>
      </w:pPr>
    </w:p>
    <w:p w:rsidR="00C001FD" w:rsidRPr="006F31E7" w:rsidRDefault="00C001FD" w:rsidP="00C001FD">
      <w:pPr>
        <w:shd w:val="clear" w:color="auto" w:fill="FFFFFF"/>
        <w:spacing w:before="150" w:after="150" w:line="276" w:lineRule="auto"/>
        <w:jc w:val="center"/>
        <w:outlineLvl w:val="0"/>
        <w:rPr>
          <w:b/>
          <w:bCs/>
          <w:kern w:val="36"/>
        </w:rPr>
      </w:pPr>
      <w:r w:rsidRPr="006F31E7">
        <w:rPr>
          <w:b/>
          <w:bCs/>
        </w:rPr>
        <w:t>Адаптированная рабочая программа</w:t>
      </w:r>
    </w:p>
    <w:p w:rsidR="00C001FD" w:rsidRDefault="00C001FD" w:rsidP="00C001FD">
      <w:pPr>
        <w:jc w:val="center"/>
        <w:rPr>
          <w:bCs/>
        </w:rPr>
      </w:pPr>
      <w:r w:rsidRPr="006F31E7">
        <w:rPr>
          <w:bCs/>
        </w:rPr>
        <w:t>по предмету</w:t>
      </w:r>
      <w:r>
        <w:rPr>
          <w:bCs/>
        </w:rPr>
        <w:t xml:space="preserve"> </w:t>
      </w:r>
    </w:p>
    <w:p w:rsidR="006F04D2" w:rsidRPr="00C001FD" w:rsidRDefault="00323BDB" w:rsidP="00C001FD">
      <w:pPr>
        <w:spacing w:line="276" w:lineRule="auto"/>
        <w:jc w:val="center"/>
        <w:rPr>
          <w:b/>
          <w:bCs/>
        </w:rPr>
      </w:pPr>
      <w:r>
        <w:rPr>
          <w:b/>
          <w:bCs/>
        </w:rPr>
        <w:t>М</w:t>
      </w:r>
      <w:r w:rsidR="006F04D2" w:rsidRPr="00C001FD">
        <w:rPr>
          <w:b/>
          <w:bCs/>
        </w:rPr>
        <w:t>атематические представления</w:t>
      </w:r>
    </w:p>
    <w:p w:rsidR="00C001FD" w:rsidRPr="006F31E7" w:rsidRDefault="00C001FD" w:rsidP="00C001FD">
      <w:pPr>
        <w:spacing w:line="276" w:lineRule="auto"/>
        <w:jc w:val="center"/>
        <w:rPr>
          <w:bCs/>
        </w:rPr>
      </w:pPr>
      <w:r w:rsidRPr="006F31E7">
        <w:rPr>
          <w:bCs/>
        </w:rPr>
        <w:t>для обучающегося с НОДА с ТМНР (вариант 6.4.)</w:t>
      </w:r>
    </w:p>
    <w:p w:rsidR="00C001FD" w:rsidRDefault="00C001FD" w:rsidP="00C001FD">
      <w:pPr>
        <w:jc w:val="center"/>
        <w:rPr>
          <w:bCs/>
        </w:rPr>
      </w:pPr>
    </w:p>
    <w:p w:rsidR="005A1B95" w:rsidRDefault="005A1B95" w:rsidP="00C001FD">
      <w:pPr>
        <w:spacing w:line="276" w:lineRule="auto"/>
        <w:rPr>
          <w:bCs/>
        </w:rPr>
      </w:pPr>
      <w:r>
        <w:rPr>
          <w:bCs/>
        </w:rPr>
        <w:t xml:space="preserve">                                                                   </w:t>
      </w:r>
      <w:r w:rsidR="00C001FD">
        <w:rPr>
          <w:bCs/>
        </w:rPr>
        <w:t>К</w:t>
      </w:r>
      <w:r w:rsidR="00487E4A">
        <w:rPr>
          <w:bCs/>
        </w:rPr>
        <w:t>ласс 4</w:t>
      </w:r>
      <w:r>
        <w:rPr>
          <w:bCs/>
        </w:rPr>
        <w:t xml:space="preserve"> </w:t>
      </w:r>
    </w:p>
    <w:p w:rsidR="005A1B95" w:rsidRDefault="005A1B95" w:rsidP="00C001FD">
      <w:pPr>
        <w:spacing w:line="276" w:lineRule="auto"/>
        <w:rPr>
          <w:bCs/>
        </w:rPr>
      </w:pPr>
    </w:p>
    <w:p w:rsidR="00C001FD" w:rsidRDefault="005A1B95" w:rsidP="00C001FD">
      <w:pPr>
        <w:spacing w:line="276" w:lineRule="auto"/>
        <w:rPr>
          <w:bCs/>
        </w:rPr>
      </w:pPr>
      <w:r>
        <w:rPr>
          <w:bCs/>
        </w:rPr>
        <w:t xml:space="preserve">                                    </w:t>
      </w:r>
      <w:r w:rsidRPr="006F31E7">
        <w:rPr>
          <w:bCs/>
        </w:rPr>
        <w:t xml:space="preserve">Программу разработала: </w:t>
      </w:r>
      <w:proofErr w:type="spellStart"/>
      <w:r w:rsidRPr="006F31E7">
        <w:rPr>
          <w:bCs/>
        </w:rPr>
        <w:t>Тадышева</w:t>
      </w:r>
      <w:proofErr w:type="spellEnd"/>
      <w:r w:rsidRPr="006F31E7">
        <w:rPr>
          <w:bCs/>
        </w:rPr>
        <w:t xml:space="preserve"> М. Р.</w:t>
      </w:r>
    </w:p>
    <w:p w:rsidR="005A1B95" w:rsidRPr="006F31E7" w:rsidRDefault="005A1B95" w:rsidP="00C001FD">
      <w:pPr>
        <w:spacing w:line="276" w:lineRule="auto"/>
        <w:rPr>
          <w:bCs/>
        </w:rPr>
      </w:pPr>
    </w:p>
    <w:p w:rsidR="00C001FD" w:rsidRDefault="00C001FD" w:rsidP="00C001FD">
      <w:pPr>
        <w:rPr>
          <w:bCs/>
        </w:rPr>
      </w:pPr>
    </w:p>
    <w:p w:rsidR="00C001FD" w:rsidRDefault="00C001FD" w:rsidP="00C001FD">
      <w:pPr>
        <w:rPr>
          <w:bCs/>
        </w:rPr>
      </w:pPr>
    </w:p>
    <w:p w:rsidR="00C001FD" w:rsidRPr="00FB0698" w:rsidRDefault="00C001FD" w:rsidP="00C001FD">
      <w:pPr>
        <w:spacing w:line="276" w:lineRule="auto"/>
        <w:jc w:val="center"/>
        <w:rPr>
          <w:b/>
        </w:rPr>
      </w:pPr>
    </w:p>
    <w:p w:rsidR="00C001FD" w:rsidRPr="00FB0698" w:rsidRDefault="00C001FD" w:rsidP="00C001FD">
      <w:pPr>
        <w:spacing w:line="276" w:lineRule="auto"/>
        <w:jc w:val="center"/>
        <w:rPr>
          <w:b/>
        </w:rPr>
      </w:pPr>
    </w:p>
    <w:p w:rsidR="00C001FD" w:rsidRPr="00FB0698" w:rsidRDefault="00C001FD" w:rsidP="00C001FD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C001FD" w:rsidRDefault="00C001FD" w:rsidP="00C001FD">
      <w:pPr>
        <w:shd w:val="clear" w:color="auto" w:fill="FFFFFF"/>
        <w:autoSpaceDE w:val="0"/>
        <w:autoSpaceDN w:val="0"/>
        <w:adjustRightInd w:val="0"/>
        <w:jc w:val="center"/>
      </w:pPr>
    </w:p>
    <w:p w:rsidR="00C001FD" w:rsidRDefault="00C001FD" w:rsidP="00C001FD">
      <w:pPr>
        <w:shd w:val="clear" w:color="auto" w:fill="FFFFFF"/>
        <w:autoSpaceDE w:val="0"/>
        <w:autoSpaceDN w:val="0"/>
        <w:adjustRightInd w:val="0"/>
        <w:jc w:val="center"/>
      </w:pPr>
    </w:p>
    <w:p w:rsidR="00C001FD" w:rsidRDefault="00C001FD" w:rsidP="00C001FD">
      <w:pPr>
        <w:shd w:val="clear" w:color="auto" w:fill="FFFFFF"/>
        <w:autoSpaceDE w:val="0"/>
        <w:autoSpaceDN w:val="0"/>
        <w:adjustRightInd w:val="0"/>
        <w:jc w:val="center"/>
      </w:pPr>
    </w:p>
    <w:p w:rsidR="00C001FD" w:rsidRPr="00FB0698" w:rsidRDefault="00C001FD" w:rsidP="00C001FD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C001FD" w:rsidRPr="00FB0698" w:rsidRDefault="00C001FD" w:rsidP="00C001FD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C001FD" w:rsidRPr="00FB0698" w:rsidRDefault="00C001FD" w:rsidP="00C001FD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C001FD" w:rsidRPr="00FB0698" w:rsidRDefault="00C001FD" w:rsidP="00C001FD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C001FD" w:rsidRPr="00FB0698" w:rsidRDefault="00C001FD" w:rsidP="00C001FD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C001FD" w:rsidRPr="00FB0698" w:rsidRDefault="00C001FD" w:rsidP="00C001FD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C001FD" w:rsidRPr="00FB0698" w:rsidRDefault="00C001FD" w:rsidP="00C001FD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C001FD" w:rsidRPr="00FB0698" w:rsidRDefault="00C001FD" w:rsidP="00C001FD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  <w:r>
        <w:t>с. Буланиха</w:t>
      </w:r>
    </w:p>
    <w:p w:rsidR="00C001FD" w:rsidRDefault="004E697E" w:rsidP="00C001FD">
      <w:pPr>
        <w:shd w:val="clear" w:color="auto" w:fill="FFFFFF"/>
        <w:autoSpaceDE w:val="0"/>
        <w:autoSpaceDN w:val="0"/>
        <w:adjustRightInd w:val="0"/>
        <w:jc w:val="center"/>
        <w:sectPr w:rsidR="00C001FD" w:rsidSect="00C001FD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t>2024</w:t>
      </w:r>
      <w:r w:rsidR="00C001FD">
        <w:t xml:space="preserve"> г.</w:t>
      </w:r>
    </w:p>
    <w:p w:rsidR="006F04D2" w:rsidRPr="00C001FD" w:rsidRDefault="006F04D2" w:rsidP="00C001F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001FD">
        <w:rPr>
          <w:b/>
          <w:bCs/>
        </w:rPr>
        <w:lastRenderedPageBreak/>
        <w:t>І. Пояснительная записка</w:t>
      </w:r>
    </w:p>
    <w:p w:rsidR="00112E58" w:rsidRPr="00C001FD" w:rsidRDefault="00136367" w:rsidP="00C001FD">
      <w:pPr>
        <w:spacing w:line="276" w:lineRule="auto"/>
        <w:ind w:firstLine="709"/>
        <w:jc w:val="both"/>
        <w:rPr>
          <w:bCs/>
          <w:kern w:val="2"/>
        </w:rPr>
      </w:pPr>
      <w:r w:rsidRPr="00C001FD">
        <w:t xml:space="preserve">Рабочая программа по </w:t>
      </w:r>
      <w:r w:rsidR="00A63EA6" w:rsidRPr="00C001FD">
        <w:t>предмету математические представления</w:t>
      </w:r>
      <w:r w:rsidR="00501C46" w:rsidRPr="00C001FD">
        <w:t xml:space="preserve"> составлена на основе </w:t>
      </w:r>
      <w:r w:rsidR="00112E58" w:rsidRPr="00C001FD">
        <w:rPr>
          <w:bCs/>
          <w:kern w:val="1"/>
        </w:rPr>
        <w:t xml:space="preserve">Примерной адаптированной основной общеобразовательной программы начального общего образования обучающихся с нарушениями опорно-двигательного аппарата </w:t>
      </w:r>
      <w:r w:rsidR="00112E58" w:rsidRPr="00C001FD">
        <w:rPr>
          <w:bCs/>
          <w:kern w:val="2"/>
        </w:rPr>
        <w:t>с использованием:</w:t>
      </w:r>
    </w:p>
    <w:p w:rsidR="00112E58" w:rsidRPr="00C001FD" w:rsidRDefault="00112E58" w:rsidP="00C001FD">
      <w:pPr>
        <w:spacing w:line="276" w:lineRule="auto"/>
        <w:ind w:firstLine="709"/>
        <w:jc w:val="both"/>
        <w:rPr>
          <w:bCs/>
          <w:kern w:val="2"/>
        </w:rPr>
      </w:pPr>
      <w:r w:rsidRPr="00C001FD">
        <w:rPr>
          <w:bCs/>
          <w:kern w:val="2"/>
        </w:rPr>
        <w:t xml:space="preserve">- программы специальных (коррекционных) образовательных учреждений </w:t>
      </w:r>
      <w:r w:rsidRPr="00C001FD">
        <w:rPr>
          <w:bCs/>
          <w:kern w:val="2"/>
          <w:lang w:val="en-US"/>
        </w:rPr>
        <w:t>VIII</w:t>
      </w:r>
      <w:r w:rsidRPr="00C001FD">
        <w:rPr>
          <w:bCs/>
          <w:kern w:val="2"/>
        </w:rPr>
        <w:t xml:space="preserve"> вида под редакцией В.В. Воронковой.</w:t>
      </w:r>
      <w:r w:rsidRPr="00C001FD">
        <w:t xml:space="preserve"> </w:t>
      </w:r>
    </w:p>
    <w:p w:rsidR="00112E58" w:rsidRPr="00C001FD" w:rsidRDefault="00112E58" w:rsidP="00C001FD">
      <w:pPr>
        <w:spacing w:line="276" w:lineRule="auto"/>
        <w:ind w:firstLine="709"/>
        <w:jc w:val="both"/>
      </w:pPr>
      <w:r w:rsidRPr="00C001FD">
        <w:rPr>
          <w:bCs/>
          <w:kern w:val="2"/>
        </w:rPr>
        <w:t xml:space="preserve">- программы для подготовительного, 0 – 4 классов специальных (коррекционных) образовательных учреждений VIII вида под редакцией И. М. </w:t>
      </w:r>
      <w:proofErr w:type="spellStart"/>
      <w:r w:rsidRPr="00C001FD">
        <w:rPr>
          <w:bCs/>
          <w:kern w:val="2"/>
        </w:rPr>
        <w:t>Бгажноковой</w:t>
      </w:r>
      <w:proofErr w:type="spellEnd"/>
      <w:r w:rsidRPr="00C001FD">
        <w:rPr>
          <w:bCs/>
          <w:kern w:val="2"/>
        </w:rPr>
        <w:t>.</w:t>
      </w:r>
    </w:p>
    <w:p w:rsidR="00112E58" w:rsidRPr="00C001FD" w:rsidRDefault="00112E58" w:rsidP="00C001FD">
      <w:pPr>
        <w:spacing w:line="276" w:lineRule="auto"/>
        <w:ind w:firstLine="709"/>
        <w:jc w:val="both"/>
        <w:rPr>
          <w:b/>
        </w:rPr>
      </w:pPr>
      <w:r w:rsidRPr="00C001FD">
        <w:rPr>
          <w:b/>
        </w:rPr>
        <w:t xml:space="preserve">Цель </w:t>
      </w:r>
      <w:r w:rsidRPr="00C001FD">
        <w:t>обучения данному предмету - формирование элементарных математических представлений и умения применять их в повседневной жизни:</w:t>
      </w:r>
    </w:p>
    <w:p w:rsidR="006F04D2" w:rsidRPr="00C001FD" w:rsidRDefault="006F04D2" w:rsidP="00C001FD">
      <w:pPr>
        <w:spacing w:line="276" w:lineRule="auto"/>
        <w:ind w:firstLine="709"/>
        <w:jc w:val="both"/>
        <w:rPr>
          <w:b/>
        </w:rPr>
      </w:pPr>
      <w:r w:rsidRPr="00C001FD">
        <w:rPr>
          <w:b/>
        </w:rPr>
        <w:t>Задачи:</w:t>
      </w:r>
    </w:p>
    <w:p w:rsidR="00112E58" w:rsidRPr="00C001FD" w:rsidRDefault="00112E58" w:rsidP="00C001FD">
      <w:pPr>
        <w:tabs>
          <w:tab w:val="left" w:pos="1800"/>
        </w:tabs>
        <w:spacing w:line="276" w:lineRule="auto"/>
        <w:ind w:firstLine="709"/>
        <w:jc w:val="both"/>
      </w:pPr>
      <w:r w:rsidRPr="00C001FD">
        <w:t>1) элементарные математические представления о цвете, форме, величине; количественные (</w:t>
      </w:r>
      <w:proofErr w:type="spellStart"/>
      <w:r w:rsidRPr="00C001FD">
        <w:t>дочисловые</w:t>
      </w:r>
      <w:proofErr w:type="spellEnd"/>
      <w:r w:rsidRPr="00C001FD">
        <w:t>), пространственные,</w:t>
      </w:r>
      <w:r w:rsidR="00C001FD">
        <w:t xml:space="preserve"> </w:t>
      </w:r>
      <w:r w:rsidRPr="00C001FD">
        <w:t>временные представления. Умение различать и сравнивать предметы по цвету, форме, величине. Умение ориентироваться в схеме тела, в</w:t>
      </w:r>
      <w:r w:rsidR="00C001FD">
        <w:t xml:space="preserve"> </w:t>
      </w:r>
      <w:r w:rsidRPr="00C001FD">
        <w:t>пространстве и на плоскости. Умение различать, сравнивать и преобразовывать множества (один – много, большой – маленький и т.д.).</w:t>
      </w:r>
    </w:p>
    <w:p w:rsidR="00112E58" w:rsidRPr="00C001FD" w:rsidRDefault="00112E58" w:rsidP="00C001FD">
      <w:pPr>
        <w:tabs>
          <w:tab w:val="left" w:pos="1800"/>
        </w:tabs>
        <w:spacing w:line="276" w:lineRule="auto"/>
        <w:ind w:firstLine="709"/>
        <w:jc w:val="both"/>
      </w:pPr>
      <w:r w:rsidRPr="00C001FD">
        <w:t>Умение различать части суток, соотносить действие с временными промежутками, составлять и прослеживать последовательность</w:t>
      </w:r>
      <w:r w:rsidR="00C001FD">
        <w:t xml:space="preserve"> </w:t>
      </w:r>
      <w:r w:rsidRPr="00C001FD">
        <w:t>событий, определять время по часам, соотносить время с началом и концом деятельности.</w:t>
      </w:r>
    </w:p>
    <w:p w:rsidR="00112E58" w:rsidRPr="00C001FD" w:rsidRDefault="00112E58" w:rsidP="00C001FD">
      <w:pPr>
        <w:tabs>
          <w:tab w:val="left" w:pos="1800"/>
        </w:tabs>
        <w:spacing w:line="276" w:lineRule="auto"/>
        <w:ind w:firstLine="709"/>
        <w:jc w:val="both"/>
      </w:pPr>
      <w:r w:rsidRPr="00C001FD">
        <w:t>2) представления о количестве, числе, знакомство с цифрами, составом числа в доступных ребенку пределах, счет, решение</w:t>
      </w:r>
      <w:r w:rsidR="00C001FD">
        <w:t xml:space="preserve"> </w:t>
      </w:r>
      <w:r w:rsidRPr="00C001FD">
        <w:t>простых арифметических задач с опорой на наглядность. Умение соотносить число с соответствующим количеством предметов, обозначать</w:t>
      </w:r>
      <w:r w:rsidR="00C001FD">
        <w:t xml:space="preserve"> </w:t>
      </w:r>
      <w:r w:rsidRPr="00C001FD">
        <w:t>его цифрой. Умение пересчитывать предметы в доступных ребенку пределах. Умение представлять множество двумя другими</w:t>
      </w:r>
      <w:r w:rsidR="00C001FD">
        <w:t xml:space="preserve"> </w:t>
      </w:r>
      <w:r w:rsidRPr="00C001FD">
        <w:t>множествами в пределах 5-ти. Умение обозначать арифметические действия знаками. Умение решать задачи на увеличение и уменьшение</w:t>
      </w:r>
      <w:r w:rsidR="00C001FD">
        <w:t xml:space="preserve"> </w:t>
      </w:r>
      <w:r w:rsidRPr="00C001FD">
        <w:t>на несколько единиц.</w:t>
      </w:r>
    </w:p>
    <w:p w:rsidR="00112E58" w:rsidRPr="00C001FD" w:rsidRDefault="00112E58" w:rsidP="00C001FD">
      <w:pPr>
        <w:tabs>
          <w:tab w:val="left" w:pos="1800"/>
        </w:tabs>
        <w:spacing w:line="276" w:lineRule="auto"/>
        <w:ind w:firstLine="709"/>
        <w:jc w:val="both"/>
      </w:pPr>
      <w:r w:rsidRPr="00C001FD">
        <w:t>3) овладение способностью пользоваться математическими знаниями при решении соответствующих возрасту житейских задач.</w:t>
      </w:r>
    </w:p>
    <w:p w:rsidR="00112E58" w:rsidRPr="00C001FD" w:rsidRDefault="00112E58" w:rsidP="00C001FD">
      <w:pPr>
        <w:tabs>
          <w:tab w:val="left" w:pos="1800"/>
        </w:tabs>
        <w:spacing w:line="276" w:lineRule="auto"/>
        <w:ind w:firstLine="709"/>
        <w:jc w:val="both"/>
      </w:pPr>
      <w:r w:rsidRPr="00C001FD">
        <w:t>Умение обращаться с деньгами, рассчитываться ими и разумно пользоваться карманными деньгами и т.д. Умение определять длину, вес, объем, температуру, время, пользуясь мерками и измерительными приборами. Умение устанавливать взаимно-однозначные соответствия.</w:t>
      </w:r>
    </w:p>
    <w:p w:rsidR="00112E58" w:rsidRPr="00C001FD" w:rsidRDefault="00112E58" w:rsidP="00C001FD">
      <w:pPr>
        <w:tabs>
          <w:tab w:val="left" w:pos="1800"/>
        </w:tabs>
        <w:spacing w:line="276" w:lineRule="auto"/>
        <w:ind w:firstLine="709"/>
        <w:jc w:val="both"/>
      </w:pPr>
      <w:r w:rsidRPr="00C001FD">
        <w:t>Умение распознавать цифры, обозначающие номер дома, квартиры, автобуса, телефона.</w:t>
      </w:r>
    </w:p>
    <w:p w:rsidR="00501C46" w:rsidRPr="00C001FD" w:rsidRDefault="00112E58" w:rsidP="00C001FD">
      <w:pPr>
        <w:tabs>
          <w:tab w:val="left" w:pos="1800"/>
        </w:tabs>
        <w:spacing w:line="276" w:lineRule="auto"/>
        <w:ind w:firstLine="709"/>
        <w:jc w:val="both"/>
      </w:pPr>
      <w:r w:rsidRPr="00C001FD">
        <w:t>Знания, умения, навыки, приобретаемые обучающимся с ТМНР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задач.</w:t>
      </w:r>
    </w:p>
    <w:p w:rsidR="006F04D2" w:rsidRPr="00C001FD" w:rsidRDefault="006F04D2" w:rsidP="00C001F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C001FD">
        <w:rPr>
          <w:b/>
        </w:rPr>
        <w:t>Общая характеристика курса</w:t>
      </w:r>
    </w:p>
    <w:p w:rsidR="004B650C" w:rsidRPr="00C001FD" w:rsidRDefault="006F04D2" w:rsidP="00C001FD">
      <w:pPr>
        <w:tabs>
          <w:tab w:val="left" w:pos="1800"/>
        </w:tabs>
        <w:spacing w:line="276" w:lineRule="auto"/>
        <w:ind w:firstLine="709"/>
        <w:jc w:val="both"/>
      </w:pPr>
      <w:r w:rsidRPr="00C001FD">
        <w:t>В ФГОС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</w:t>
      </w:r>
    </w:p>
    <w:p w:rsidR="00501C46" w:rsidRPr="00C001FD" w:rsidRDefault="00501C46" w:rsidP="00C001FD">
      <w:pPr>
        <w:tabs>
          <w:tab w:val="left" w:pos="2340"/>
        </w:tabs>
        <w:spacing w:line="276" w:lineRule="auto"/>
        <w:ind w:firstLine="709"/>
        <w:jc w:val="both"/>
      </w:pPr>
      <w:r w:rsidRPr="00C001FD">
        <w:t xml:space="preserve">Поэтому в программу включены применение математических знаний: </w:t>
      </w:r>
    </w:p>
    <w:p w:rsidR="00501C46" w:rsidRPr="00C001FD" w:rsidRDefault="00501C46" w:rsidP="00C001FD">
      <w:pPr>
        <w:numPr>
          <w:ilvl w:val="0"/>
          <w:numId w:val="10"/>
        </w:numPr>
        <w:tabs>
          <w:tab w:val="clear" w:pos="1980"/>
          <w:tab w:val="num" w:pos="993"/>
          <w:tab w:val="left" w:pos="2340"/>
        </w:tabs>
        <w:spacing w:line="276" w:lineRule="auto"/>
        <w:ind w:left="0" w:firstLine="709"/>
        <w:jc w:val="both"/>
      </w:pPr>
      <w:r w:rsidRPr="00C001FD">
        <w:lastRenderedPageBreak/>
        <w:t>овладение началами математики (понятием «числа», вычислениями, решением простых арифметических задач и др.);</w:t>
      </w:r>
    </w:p>
    <w:p w:rsidR="00501C46" w:rsidRPr="00C001FD" w:rsidRDefault="00501C46" w:rsidP="00C001FD">
      <w:pPr>
        <w:numPr>
          <w:ilvl w:val="0"/>
          <w:numId w:val="10"/>
        </w:numPr>
        <w:tabs>
          <w:tab w:val="clear" w:pos="1980"/>
          <w:tab w:val="num" w:pos="993"/>
          <w:tab w:val="left" w:pos="2340"/>
        </w:tabs>
        <w:spacing w:line="276" w:lineRule="auto"/>
        <w:ind w:left="0" w:firstLine="709"/>
        <w:jc w:val="both"/>
      </w:pPr>
      <w:r w:rsidRPr="00C001FD">
        <w:t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деятельности, разумно пользоваться карманными деньгами и т.д.);</w:t>
      </w:r>
    </w:p>
    <w:p w:rsidR="00501C46" w:rsidRPr="00C001FD" w:rsidRDefault="00501C46" w:rsidP="00C001FD">
      <w:pPr>
        <w:numPr>
          <w:ilvl w:val="0"/>
          <w:numId w:val="10"/>
        </w:numPr>
        <w:tabs>
          <w:tab w:val="clear" w:pos="1980"/>
          <w:tab w:val="num" w:pos="993"/>
          <w:tab w:val="left" w:pos="2340"/>
        </w:tabs>
        <w:spacing w:line="276" w:lineRule="auto"/>
        <w:ind w:left="0" w:firstLine="709"/>
        <w:jc w:val="both"/>
      </w:pPr>
      <w:r w:rsidRPr="00C001FD">
        <w:t>развитие вкуса и способности использовать математические знания для творчества.</w:t>
      </w:r>
    </w:p>
    <w:p w:rsidR="00501C46" w:rsidRPr="00C001FD" w:rsidRDefault="006F04D2" w:rsidP="00C001FD">
      <w:pPr>
        <w:tabs>
          <w:tab w:val="left" w:pos="1800"/>
        </w:tabs>
        <w:spacing w:line="276" w:lineRule="auto"/>
        <w:ind w:firstLine="709"/>
        <w:jc w:val="both"/>
      </w:pPr>
      <w:r w:rsidRPr="00C001FD">
        <w:t>Для гарантированного получения школьного образования ребенка с ограниченными возможностями здоровья по рекомендациям ПМПК за основу взят вариант 6.4., который отвечает его общим и особым образовательным потребностям.</w:t>
      </w:r>
    </w:p>
    <w:p w:rsidR="006F04D2" w:rsidRPr="00C001FD" w:rsidRDefault="006F04D2" w:rsidP="00C001FD">
      <w:pPr>
        <w:spacing w:line="276" w:lineRule="auto"/>
        <w:ind w:firstLine="709"/>
        <w:jc w:val="both"/>
      </w:pPr>
      <w:r w:rsidRPr="00C001FD">
        <w:t xml:space="preserve">Программа составлена с учетом уровня </w:t>
      </w:r>
      <w:proofErr w:type="spellStart"/>
      <w:r w:rsidRPr="00C001FD">
        <w:t>обученности</w:t>
      </w:r>
      <w:proofErr w:type="spellEnd"/>
      <w:r w:rsidRPr="00C001FD">
        <w:t xml:space="preserve"> воспитанника, индивидуально-дифференцированного к нему подхода. Школьнику предлагается материал, содержащий доступные для усвоения понятия.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обучающегося.</w:t>
      </w:r>
    </w:p>
    <w:p w:rsidR="006F04D2" w:rsidRPr="00C001FD" w:rsidRDefault="006F04D2" w:rsidP="00C001FD">
      <w:pPr>
        <w:spacing w:line="276" w:lineRule="auto"/>
        <w:ind w:firstLine="709"/>
        <w:jc w:val="both"/>
      </w:pPr>
      <w:r w:rsidRPr="00C001FD">
        <w:t>Также на каждом уроке проводится целенаправленная специальная работа по коррекции и развитию тонких координированных движений рук.</w:t>
      </w:r>
    </w:p>
    <w:p w:rsidR="006F04D2" w:rsidRPr="00C001FD" w:rsidRDefault="006F04D2" w:rsidP="00C001FD">
      <w:pPr>
        <w:tabs>
          <w:tab w:val="left" w:pos="0"/>
        </w:tabs>
        <w:spacing w:line="276" w:lineRule="auto"/>
        <w:ind w:firstLine="709"/>
        <w:jc w:val="both"/>
      </w:pPr>
      <w:r w:rsidRPr="00C001FD">
        <w:t>Успех обучения математике во многом зависит от тщательного изучения учителем индивидуальных особенностей ребенка (познавательных и личностных).</w:t>
      </w:r>
    </w:p>
    <w:p w:rsidR="006F04D2" w:rsidRPr="00C001FD" w:rsidRDefault="006F04D2" w:rsidP="00C001FD">
      <w:pPr>
        <w:tabs>
          <w:tab w:val="left" w:pos="0"/>
        </w:tabs>
        <w:spacing w:line="276" w:lineRule="auto"/>
        <w:ind w:firstLine="709"/>
        <w:jc w:val="both"/>
      </w:pPr>
      <w:r w:rsidRPr="00C001FD">
        <w:t>Обучение математики должно носить практическую направленность и быть тесно связано с другими учебными предметами, жизнью.</w:t>
      </w:r>
    </w:p>
    <w:p w:rsidR="006F04D2" w:rsidRPr="00C001FD" w:rsidRDefault="006F04D2" w:rsidP="00C001FD">
      <w:pPr>
        <w:tabs>
          <w:tab w:val="left" w:pos="0"/>
        </w:tabs>
        <w:spacing w:line="276" w:lineRule="auto"/>
        <w:ind w:firstLine="709"/>
        <w:jc w:val="both"/>
      </w:pPr>
      <w:r w:rsidRPr="00C001FD"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6F04D2" w:rsidRPr="00C001FD" w:rsidRDefault="006F04D2" w:rsidP="00C001FD">
      <w:pPr>
        <w:tabs>
          <w:tab w:val="left" w:pos="0"/>
        </w:tabs>
        <w:spacing w:line="276" w:lineRule="auto"/>
        <w:ind w:firstLine="709"/>
        <w:jc w:val="both"/>
      </w:pPr>
      <w:r w:rsidRPr="00C001FD">
        <w:t xml:space="preserve">Практические действия с предметами, их заменителями учащиеся должны учиться оформлять в громкой речи. У детей формируется способность мыслить отвлеченно, действовать не только с множествами предметов, но и с числами. </w:t>
      </w:r>
    </w:p>
    <w:p w:rsidR="006F04D2" w:rsidRPr="00C001FD" w:rsidRDefault="006F04D2" w:rsidP="00C001FD">
      <w:pPr>
        <w:spacing w:line="276" w:lineRule="auto"/>
        <w:ind w:firstLine="709"/>
        <w:jc w:val="both"/>
      </w:pPr>
      <w:r w:rsidRPr="00C001FD">
        <w:t>Каждый урок математики оснащается необходимыми демонстрационными пособиями, наглядными пособиями, раздаточным материалом, техническими средствами обучения.</w:t>
      </w:r>
    </w:p>
    <w:p w:rsidR="006F04D2" w:rsidRPr="00C001FD" w:rsidRDefault="006F04D2" w:rsidP="00C001FD">
      <w:pPr>
        <w:spacing w:line="276" w:lineRule="auto"/>
        <w:ind w:firstLine="709"/>
        <w:jc w:val="both"/>
      </w:pPr>
      <w:r w:rsidRPr="00C001FD">
        <w:t xml:space="preserve">Устный счет как этап урока является неотъемлемой частью почти каждого урока математики. </w:t>
      </w:r>
    </w:p>
    <w:p w:rsidR="006F04D2" w:rsidRPr="00C001FD" w:rsidRDefault="006F04D2" w:rsidP="00C001FD">
      <w:pPr>
        <w:spacing w:line="276" w:lineRule="auto"/>
        <w:ind w:firstLine="709"/>
        <w:jc w:val="both"/>
      </w:pPr>
      <w:r w:rsidRPr="00C001FD">
        <w:t>Решение арифметических задач занимает не меньше половины учебного времени в процессе обучения мат</w:t>
      </w:r>
      <w:r w:rsidR="005720CA" w:rsidRPr="00C001FD">
        <w:t xml:space="preserve">ематике. </w:t>
      </w:r>
    </w:p>
    <w:p w:rsidR="00501C46" w:rsidRPr="00C001FD" w:rsidRDefault="006F04D2" w:rsidP="00C001FD">
      <w:pPr>
        <w:tabs>
          <w:tab w:val="left" w:pos="1800"/>
        </w:tabs>
        <w:spacing w:line="276" w:lineRule="auto"/>
        <w:ind w:firstLine="709"/>
        <w:jc w:val="both"/>
      </w:pPr>
      <w:r w:rsidRPr="00C001FD">
        <w:t>Геометрический материал включается</w:t>
      </w:r>
      <w:r w:rsidR="00136367" w:rsidRPr="00C001FD">
        <w:t xml:space="preserve"> почти в каждый урок, п</w:t>
      </w:r>
      <w:r w:rsidRPr="00C001FD">
        <w:t>о возможности он должен быть тесно связан с арифметическим.</w:t>
      </w:r>
    </w:p>
    <w:p w:rsidR="006F04D2" w:rsidRPr="00C001FD" w:rsidRDefault="006F04D2" w:rsidP="00C001FD">
      <w:pPr>
        <w:spacing w:line="276" w:lineRule="auto"/>
        <w:ind w:firstLine="709"/>
        <w:jc w:val="both"/>
      </w:pPr>
      <w:r w:rsidRPr="00C001FD">
        <w:t>В 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математике.</w:t>
      </w:r>
    </w:p>
    <w:p w:rsidR="006F04D2" w:rsidRPr="00C001FD" w:rsidRDefault="006F04D2" w:rsidP="00C001FD">
      <w:pPr>
        <w:tabs>
          <w:tab w:val="left" w:pos="1800"/>
        </w:tabs>
        <w:spacing w:line="276" w:lineRule="auto"/>
        <w:ind w:firstLine="709"/>
        <w:jc w:val="both"/>
      </w:pPr>
      <w:r w:rsidRPr="00C001FD">
        <w:rPr>
          <w:b/>
        </w:rPr>
        <w:t xml:space="preserve">Место курса </w:t>
      </w:r>
      <w:r w:rsidR="005720CA" w:rsidRPr="00C001FD">
        <w:rPr>
          <w:b/>
        </w:rPr>
        <w:t>математические представления</w:t>
      </w:r>
      <w:r w:rsidRPr="00C001FD">
        <w:rPr>
          <w:b/>
        </w:rPr>
        <w:t xml:space="preserve"> в учебном плане</w:t>
      </w:r>
    </w:p>
    <w:p w:rsidR="006F04D2" w:rsidRPr="00C001FD" w:rsidRDefault="006F04D2" w:rsidP="00C001FD">
      <w:pPr>
        <w:tabs>
          <w:tab w:val="left" w:pos="1800"/>
        </w:tabs>
        <w:spacing w:line="276" w:lineRule="auto"/>
        <w:ind w:firstLine="709"/>
        <w:jc w:val="both"/>
      </w:pPr>
      <w:r w:rsidRPr="00C001FD">
        <w:t>Программа по предмету математические представления реализуется в рамках индивидуального обучения на дому</w:t>
      </w:r>
      <w:r w:rsidR="00C001FD">
        <w:t xml:space="preserve"> </w:t>
      </w:r>
      <w:r w:rsidRPr="00C001FD">
        <w:t>и расс</w:t>
      </w:r>
      <w:r w:rsidR="00C55CC0">
        <w:t>читана на 34</w:t>
      </w:r>
      <w:r w:rsidR="006D4F8D">
        <w:t xml:space="preserve"> часа в год (1 час </w:t>
      </w:r>
      <w:r w:rsidRPr="00C001FD">
        <w:t>в неделю).</w:t>
      </w:r>
    </w:p>
    <w:p w:rsidR="006F04D2" w:rsidRPr="00C001FD" w:rsidRDefault="006F04D2" w:rsidP="00C001FD">
      <w:pPr>
        <w:spacing w:line="276" w:lineRule="auto"/>
        <w:ind w:firstLine="709"/>
        <w:jc w:val="both"/>
      </w:pPr>
    </w:p>
    <w:p w:rsidR="006F04D2" w:rsidRPr="00C001FD" w:rsidRDefault="006F04D2" w:rsidP="00C001F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C001FD">
        <w:rPr>
          <w:b/>
          <w:bCs/>
        </w:rPr>
        <w:lastRenderedPageBreak/>
        <w:t>Описание ценностных ориентиров содержания</w:t>
      </w:r>
      <w:r w:rsidRPr="00C001FD">
        <w:t xml:space="preserve"> </w:t>
      </w:r>
      <w:r w:rsidRPr="00C001FD">
        <w:rPr>
          <w:b/>
          <w:bCs/>
        </w:rPr>
        <w:t>учебного предмета</w:t>
      </w:r>
    </w:p>
    <w:p w:rsidR="006F04D2" w:rsidRPr="00C001FD" w:rsidRDefault="006F04D2" w:rsidP="00C001F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C001FD">
        <w:rPr>
          <w:bCs/>
        </w:rPr>
        <w:t>Ценностные ориентиры – одна из задач образования, в том числе учащегося с ОВЗ. Они прививаются в доступной форме и включают: Ценность жизни</w:t>
      </w:r>
      <w:r w:rsidRPr="00C001FD">
        <w:t xml:space="preserve">, </w:t>
      </w:r>
      <w:r w:rsidRPr="00C001FD">
        <w:rPr>
          <w:bCs/>
        </w:rPr>
        <w:t>Ценность добра, Ценность свободы, чести и достоинства, Ценность природы, Ценность красоты и гармонии, Ценность истины, Ценность семьи, Ценность труда и творчества, Ценность гражданственности, Ценность патриотизма, Ценность человечества.</w:t>
      </w:r>
    </w:p>
    <w:p w:rsidR="006F04D2" w:rsidRPr="00C001FD" w:rsidRDefault="006F04D2" w:rsidP="00C001F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</w:p>
    <w:p w:rsidR="006F04D2" w:rsidRPr="00C001FD" w:rsidRDefault="00112E58" w:rsidP="00C001FD">
      <w:pPr>
        <w:spacing w:line="276" w:lineRule="auto"/>
        <w:ind w:firstLine="709"/>
        <w:jc w:val="center"/>
        <w:rPr>
          <w:b/>
          <w:bCs/>
        </w:rPr>
      </w:pPr>
      <w:r w:rsidRPr="00C001FD">
        <w:rPr>
          <w:b/>
        </w:rPr>
        <w:t xml:space="preserve">ІІ. </w:t>
      </w:r>
      <w:r w:rsidRPr="00C001FD">
        <w:rPr>
          <w:b/>
          <w:bCs/>
        </w:rPr>
        <w:t>Планируемые</w:t>
      </w:r>
      <w:r w:rsidR="006F04D2" w:rsidRPr="00C001FD">
        <w:rPr>
          <w:b/>
          <w:bCs/>
        </w:rPr>
        <w:t xml:space="preserve"> результаты освоения учебного предмета</w:t>
      </w:r>
    </w:p>
    <w:p w:rsidR="006F04D2" w:rsidRPr="00C001FD" w:rsidRDefault="006F04D2" w:rsidP="00C001FD">
      <w:pPr>
        <w:spacing w:line="276" w:lineRule="auto"/>
        <w:ind w:firstLine="709"/>
        <w:jc w:val="both"/>
        <w:rPr>
          <w:b/>
          <w:bCs/>
        </w:rPr>
      </w:pPr>
      <w:r w:rsidRPr="00C001FD">
        <w:rPr>
          <w:b/>
          <w:bCs/>
        </w:rPr>
        <w:t>Возможные личностные результаты:</w:t>
      </w:r>
    </w:p>
    <w:p w:rsidR="006F04D2" w:rsidRPr="00C001FD" w:rsidRDefault="006F04D2" w:rsidP="00C001FD">
      <w:pPr>
        <w:numPr>
          <w:ilvl w:val="0"/>
          <w:numId w:val="12"/>
        </w:numPr>
        <w:spacing w:line="276" w:lineRule="auto"/>
        <w:ind w:left="0" w:firstLine="709"/>
        <w:jc w:val="both"/>
      </w:pPr>
      <w:r w:rsidRPr="00C001FD">
        <w:t>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6F04D2" w:rsidRPr="00C001FD" w:rsidRDefault="006F04D2" w:rsidP="00C001FD">
      <w:pPr>
        <w:numPr>
          <w:ilvl w:val="0"/>
          <w:numId w:val="12"/>
        </w:numPr>
        <w:spacing w:line="276" w:lineRule="auto"/>
        <w:ind w:left="0" w:firstLine="709"/>
        <w:jc w:val="both"/>
      </w:pPr>
      <w:r w:rsidRPr="00C001FD">
        <w:t>развитие адекватных представлений о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в школьные дела и др.;</w:t>
      </w:r>
    </w:p>
    <w:p w:rsidR="006F04D2" w:rsidRPr="00C001FD" w:rsidRDefault="006F04D2" w:rsidP="00C001FD">
      <w:pPr>
        <w:numPr>
          <w:ilvl w:val="0"/>
          <w:numId w:val="12"/>
        </w:numPr>
        <w:spacing w:line="276" w:lineRule="auto"/>
        <w:ind w:left="0" w:firstLine="709"/>
        <w:jc w:val="both"/>
      </w:pPr>
      <w:r w:rsidRPr="00C001FD">
        <w:t>понимание собственных возможностей и ограничений, умение сообщать о нездоровье, опасности и т.д.;</w:t>
      </w:r>
    </w:p>
    <w:p w:rsidR="006F04D2" w:rsidRPr="00C001FD" w:rsidRDefault="006F04D2" w:rsidP="00C001FD">
      <w:pPr>
        <w:numPr>
          <w:ilvl w:val="0"/>
          <w:numId w:val="12"/>
        </w:numPr>
        <w:spacing w:line="276" w:lineRule="auto"/>
        <w:ind w:left="0" w:firstLine="709"/>
        <w:jc w:val="both"/>
      </w:pPr>
      <w:r w:rsidRPr="00C001FD">
        <w:t>владение элементарными навыками коммуникации и принятыми нормами взаимодействия;</w:t>
      </w:r>
    </w:p>
    <w:p w:rsidR="006F04D2" w:rsidRPr="00C001FD" w:rsidRDefault="006F04D2" w:rsidP="00C001FD">
      <w:pPr>
        <w:numPr>
          <w:ilvl w:val="0"/>
          <w:numId w:val="12"/>
        </w:numPr>
        <w:spacing w:line="276" w:lineRule="auto"/>
        <w:ind w:left="0" w:firstLine="709"/>
        <w:jc w:val="both"/>
      </w:pPr>
      <w:r w:rsidRPr="00C001FD">
        <w:t>способность к осмыслению социального окружения;</w:t>
      </w:r>
    </w:p>
    <w:p w:rsidR="006F04D2" w:rsidRPr="00C001FD" w:rsidRDefault="006F04D2" w:rsidP="00C001FD">
      <w:pPr>
        <w:numPr>
          <w:ilvl w:val="0"/>
          <w:numId w:val="12"/>
        </w:numPr>
        <w:spacing w:line="276" w:lineRule="auto"/>
        <w:ind w:left="0" w:firstLine="709"/>
        <w:jc w:val="both"/>
      </w:pPr>
      <w:r w:rsidRPr="00C001FD">
        <w:t>развитие самостоятельности;</w:t>
      </w:r>
    </w:p>
    <w:p w:rsidR="006F04D2" w:rsidRPr="00C001FD" w:rsidRDefault="006F04D2" w:rsidP="00C001FD">
      <w:pPr>
        <w:numPr>
          <w:ilvl w:val="0"/>
          <w:numId w:val="12"/>
        </w:numPr>
        <w:spacing w:line="276" w:lineRule="auto"/>
        <w:ind w:left="0" w:firstLine="709"/>
        <w:jc w:val="both"/>
      </w:pPr>
      <w:r w:rsidRPr="00C001FD">
        <w:t>овладение общепринятыми правилами поведения;</w:t>
      </w:r>
    </w:p>
    <w:p w:rsidR="006F04D2" w:rsidRPr="00C001FD" w:rsidRDefault="006F04D2" w:rsidP="00C001FD">
      <w:pPr>
        <w:numPr>
          <w:ilvl w:val="0"/>
          <w:numId w:val="12"/>
        </w:numPr>
        <w:spacing w:line="276" w:lineRule="auto"/>
        <w:ind w:left="0" w:firstLine="709"/>
        <w:jc w:val="both"/>
      </w:pPr>
      <w:r w:rsidRPr="00C001FD">
        <w:t>наличие интереса к практической деятельности</w:t>
      </w:r>
    </w:p>
    <w:p w:rsidR="006F04D2" w:rsidRPr="00C001FD" w:rsidRDefault="006F04D2" w:rsidP="00C001FD">
      <w:pPr>
        <w:spacing w:line="276" w:lineRule="auto"/>
        <w:ind w:firstLine="709"/>
        <w:jc w:val="both"/>
        <w:rPr>
          <w:b/>
        </w:rPr>
      </w:pPr>
      <w:r w:rsidRPr="00C001FD">
        <w:rPr>
          <w:b/>
        </w:rPr>
        <w:t>Предметные результаты:</w:t>
      </w:r>
    </w:p>
    <w:p w:rsidR="006F04D2" w:rsidRPr="00C001FD" w:rsidRDefault="006F04D2" w:rsidP="00C001FD">
      <w:pPr>
        <w:widowControl w:val="0"/>
        <w:spacing w:line="276" w:lineRule="auto"/>
        <w:ind w:firstLine="709"/>
        <w:contextualSpacing/>
        <w:jc w:val="both"/>
        <w:rPr>
          <w:kern w:val="2"/>
        </w:rPr>
      </w:pPr>
      <w:r w:rsidRPr="00C001FD">
        <w:rPr>
          <w:kern w:val="2"/>
        </w:rPr>
        <w:t>1) Элементарные математические представления о цвете, форме, величине; количественные (</w:t>
      </w:r>
      <w:proofErr w:type="spellStart"/>
      <w:r w:rsidRPr="00C001FD">
        <w:rPr>
          <w:kern w:val="2"/>
        </w:rPr>
        <w:t>дочисловые</w:t>
      </w:r>
      <w:proofErr w:type="spellEnd"/>
      <w:r w:rsidRPr="00C001FD">
        <w:rPr>
          <w:kern w:val="2"/>
        </w:rPr>
        <w:t>), пространственные, временные представления.</w:t>
      </w:r>
    </w:p>
    <w:p w:rsidR="006F04D2" w:rsidRPr="00C001FD" w:rsidRDefault="006F04D2" w:rsidP="00C001FD">
      <w:pPr>
        <w:widowControl w:val="0"/>
        <w:spacing w:line="276" w:lineRule="auto"/>
        <w:ind w:firstLine="709"/>
        <w:contextualSpacing/>
        <w:jc w:val="both"/>
        <w:rPr>
          <w:kern w:val="2"/>
          <w:lang w:eastAsia="en-US"/>
        </w:rPr>
      </w:pPr>
      <w:r w:rsidRPr="00C001FD">
        <w:rPr>
          <w:kern w:val="2"/>
          <w:lang w:eastAsia="en-US"/>
        </w:rPr>
        <w:t xml:space="preserve">- Умение различать и сравнивать предметы по цвету, форме, величине. </w:t>
      </w:r>
    </w:p>
    <w:p w:rsidR="006F04D2" w:rsidRPr="00C001FD" w:rsidRDefault="006F04D2" w:rsidP="00C001FD">
      <w:pPr>
        <w:widowControl w:val="0"/>
        <w:spacing w:line="276" w:lineRule="auto"/>
        <w:ind w:firstLine="709"/>
        <w:contextualSpacing/>
        <w:jc w:val="both"/>
        <w:rPr>
          <w:kern w:val="2"/>
          <w:lang w:eastAsia="en-US"/>
        </w:rPr>
      </w:pPr>
      <w:r w:rsidRPr="00C001FD">
        <w:rPr>
          <w:kern w:val="2"/>
          <w:lang w:eastAsia="en-US"/>
        </w:rPr>
        <w:t xml:space="preserve">- Умение ориентироваться в схеме тела, в пространстве и на плоскости. Умение различать, сравнивать и преобразовывать множества (один – много, большой – маленький и т.д.). </w:t>
      </w:r>
    </w:p>
    <w:p w:rsidR="006F04D2" w:rsidRPr="00C001FD" w:rsidRDefault="006F04D2" w:rsidP="00C001FD">
      <w:pPr>
        <w:widowControl w:val="0"/>
        <w:spacing w:line="276" w:lineRule="auto"/>
        <w:ind w:firstLine="709"/>
        <w:contextualSpacing/>
        <w:jc w:val="both"/>
        <w:rPr>
          <w:kern w:val="2"/>
          <w:lang w:eastAsia="en-US"/>
        </w:rPr>
      </w:pPr>
      <w:r w:rsidRPr="00C001FD">
        <w:rPr>
          <w:kern w:val="2"/>
          <w:lang w:eastAsia="en-US"/>
        </w:rPr>
        <w:t>- Умение различать части суток, соотносить действие с временными промежутками, составлять и прослеживать последовательность событий, соотносить время с началом и концом деятельности.</w:t>
      </w:r>
    </w:p>
    <w:p w:rsidR="006F04D2" w:rsidRPr="00C001FD" w:rsidRDefault="006F04D2" w:rsidP="00C001FD">
      <w:pPr>
        <w:widowControl w:val="0"/>
        <w:spacing w:line="276" w:lineRule="auto"/>
        <w:ind w:firstLine="709"/>
        <w:contextualSpacing/>
        <w:jc w:val="both"/>
        <w:rPr>
          <w:kern w:val="2"/>
        </w:rPr>
      </w:pPr>
      <w:r w:rsidRPr="00C001FD">
        <w:rPr>
          <w:kern w:val="2"/>
        </w:rPr>
        <w:t xml:space="preserve"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</w:t>
      </w:r>
    </w:p>
    <w:p w:rsidR="006F04D2" w:rsidRPr="00C001FD" w:rsidRDefault="006F04D2" w:rsidP="00C001FD">
      <w:pPr>
        <w:widowControl w:val="0"/>
        <w:spacing w:line="276" w:lineRule="auto"/>
        <w:ind w:firstLine="709"/>
        <w:contextualSpacing/>
        <w:jc w:val="both"/>
        <w:rPr>
          <w:kern w:val="2"/>
          <w:lang w:eastAsia="en-US"/>
        </w:rPr>
      </w:pPr>
      <w:r w:rsidRPr="00C001FD">
        <w:rPr>
          <w:kern w:val="2"/>
          <w:lang w:eastAsia="en-US"/>
        </w:rPr>
        <w:t xml:space="preserve">- Умение соотносить число с соответствующим количеством предметов, обозначать его цифрой. </w:t>
      </w:r>
    </w:p>
    <w:p w:rsidR="006F04D2" w:rsidRPr="00C001FD" w:rsidRDefault="006F04D2" w:rsidP="00C001FD">
      <w:pPr>
        <w:widowControl w:val="0"/>
        <w:spacing w:line="276" w:lineRule="auto"/>
        <w:ind w:firstLine="709"/>
        <w:contextualSpacing/>
        <w:jc w:val="both"/>
        <w:rPr>
          <w:kern w:val="2"/>
          <w:lang w:eastAsia="en-US"/>
        </w:rPr>
      </w:pPr>
      <w:r w:rsidRPr="00C001FD">
        <w:rPr>
          <w:kern w:val="2"/>
          <w:lang w:eastAsia="en-US"/>
        </w:rPr>
        <w:t xml:space="preserve">- Умение пересчитывать предметы в доступных ребенку пределах. </w:t>
      </w:r>
    </w:p>
    <w:p w:rsidR="006F04D2" w:rsidRPr="00C001FD" w:rsidRDefault="006F04D2" w:rsidP="00C001FD">
      <w:pPr>
        <w:widowControl w:val="0"/>
        <w:spacing w:line="276" w:lineRule="auto"/>
        <w:ind w:firstLine="709"/>
        <w:contextualSpacing/>
        <w:jc w:val="both"/>
        <w:rPr>
          <w:kern w:val="2"/>
          <w:lang w:eastAsia="en-US"/>
        </w:rPr>
      </w:pPr>
      <w:r w:rsidRPr="00C001FD">
        <w:rPr>
          <w:kern w:val="2"/>
          <w:lang w:eastAsia="en-US"/>
        </w:rPr>
        <w:t>- Умение представлять множество двумя другими множествами в пределах 5-ти.</w:t>
      </w:r>
    </w:p>
    <w:p w:rsidR="006F04D2" w:rsidRPr="00C001FD" w:rsidRDefault="006F04D2" w:rsidP="00C001FD">
      <w:pPr>
        <w:widowControl w:val="0"/>
        <w:spacing w:line="276" w:lineRule="auto"/>
        <w:ind w:firstLine="709"/>
        <w:contextualSpacing/>
        <w:jc w:val="both"/>
        <w:rPr>
          <w:kern w:val="2"/>
          <w:lang w:eastAsia="en-US"/>
        </w:rPr>
      </w:pPr>
      <w:r w:rsidRPr="00C001FD">
        <w:rPr>
          <w:kern w:val="2"/>
          <w:lang w:eastAsia="en-US"/>
        </w:rPr>
        <w:t xml:space="preserve">- Умение обозначать арифметические действия знаками. </w:t>
      </w:r>
    </w:p>
    <w:p w:rsidR="006F04D2" w:rsidRPr="00C001FD" w:rsidRDefault="006F04D2" w:rsidP="00C001FD">
      <w:pPr>
        <w:widowControl w:val="0"/>
        <w:spacing w:line="276" w:lineRule="auto"/>
        <w:ind w:firstLine="709"/>
        <w:contextualSpacing/>
        <w:jc w:val="both"/>
        <w:rPr>
          <w:kern w:val="2"/>
          <w:lang w:eastAsia="en-US"/>
        </w:rPr>
      </w:pPr>
      <w:r w:rsidRPr="00C001FD">
        <w:rPr>
          <w:kern w:val="2"/>
          <w:lang w:eastAsia="en-US"/>
        </w:rPr>
        <w:t>- Умение решать задачи на увеличение и уменьшение на несколько единиц.</w:t>
      </w:r>
    </w:p>
    <w:p w:rsidR="006F04D2" w:rsidRPr="00C001FD" w:rsidRDefault="006F04D2" w:rsidP="00C001FD">
      <w:pPr>
        <w:widowControl w:val="0"/>
        <w:spacing w:line="276" w:lineRule="auto"/>
        <w:ind w:firstLine="709"/>
        <w:contextualSpacing/>
        <w:jc w:val="both"/>
        <w:rPr>
          <w:kern w:val="2"/>
        </w:rPr>
      </w:pPr>
      <w:r w:rsidRPr="00C001FD">
        <w:rPr>
          <w:kern w:val="2"/>
        </w:rPr>
        <w:t>3) Овладение способностью пользоваться математическими знаниями при решении соответствующих возрасту житейских задач</w:t>
      </w:r>
    </w:p>
    <w:p w:rsidR="006F04D2" w:rsidRPr="00C001FD" w:rsidRDefault="006F04D2" w:rsidP="00C001FD">
      <w:pPr>
        <w:widowControl w:val="0"/>
        <w:spacing w:line="276" w:lineRule="auto"/>
        <w:ind w:firstLine="709"/>
        <w:contextualSpacing/>
        <w:jc w:val="both"/>
        <w:rPr>
          <w:kern w:val="2"/>
          <w:lang w:eastAsia="en-US"/>
        </w:rPr>
      </w:pPr>
      <w:r w:rsidRPr="00C001FD">
        <w:rPr>
          <w:kern w:val="2"/>
          <w:lang w:eastAsia="en-US"/>
        </w:rPr>
        <w:t xml:space="preserve">- Умение обращаться с деньгами, </w:t>
      </w:r>
      <w:r w:rsidR="00A24F4C" w:rsidRPr="00C001FD">
        <w:rPr>
          <w:kern w:val="2"/>
          <w:lang w:eastAsia="en-US"/>
        </w:rPr>
        <w:t>пересчитывать их, решать простейшие задачи с опорой на наглядность.</w:t>
      </w:r>
    </w:p>
    <w:p w:rsidR="006F04D2" w:rsidRPr="00C001FD" w:rsidRDefault="006F04D2" w:rsidP="00C001FD">
      <w:pPr>
        <w:widowControl w:val="0"/>
        <w:spacing w:line="276" w:lineRule="auto"/>
        <w:ind w:firstLine="709"/>
        <w:contextualSpacing/>
        <w:jc w:val="both"/>
        <w:rPr>
          <w:kern w:val="2"/>
          <w:lang w:eastAsia="en-US"/>
        </w:rPr>
      </w:pPr>
      <w:r w:rsidRPr="00C001FD">
        <w:rPr>
          <w:kern w:val="2"/>
          <w:lang w:eastAsia="en-US"/>
        </w:rPr>
        <w:t xml:space="preserve">- Умение определять длину, вес, объем, температуру, время, пользуясь мерками и </w:t>
      </w:r>
      <w:r w:rsidRPr="00C001FD">
        <w:rPr>
          <w:kern w:val="2"/>
          <w:lang w:eastAsia="en-US"/>
        </w:rPr>
        <w:lastRenderedPageBreak/>
        <w:t xml:space="preserve">измерительными приборами. </w:t>
      </w:r>
    </w:p>
    <w:p w:rsidR="006F04D2" w:rsidRPr="00C001FD" w:rsidRDefault="006F04D2" w:rsidP="00C001FD">
      <w:pPr>
        <w:widowControl w:val="0"/>
        <w:spacing w:line="276" w:lineRule="auto"/>
        <w:ind w:firstLine="709"/>
        <w:contextualSpacing/>
        <w:jc w:val="both"/>
        <w:rPr>
          <w:kern w:val="2"/>
          <w:lang w:eastAsia="en-US"/>
        </w:rPr>
      </w:pPr>
      <w:r w:rsidRPr="00C001FD">
        <w:rPr>
          <w:kern w:val="2"/>
          <w:lang w:eastAsia="en-US"/>
        </w:rPr>
        <w:t xml:space="preserve">- Умение устанавливать взаимно-однозначные соответствия. </w:t>
      </w:r>
    </w:p>
    <w:p w:rsidR="006F04D2" w:rsidRPr="00C001FD" w:rsidRDefault="006F04D2" w:rsidP="00C001FD">
      <w:pPr>
        <w:widowControl w:val="0"/>
        <w:spacing w:line="276" w:lineRule="auto"/>
        <w:ind w:firstLine="709"/>
        <w:contextualSpacing/>
        <w:jc w:val="both"/>
        <w:rPr>
          <w:kern w:val="2"/>
          <w:lang w:eastAsia="en-US"/>
        </w:rPr>
      </w:pPr>
      <w:r w:rsidRPr="00C001FD">
        <w:rPr>
          <w:kern w:val="2"/>
          <w:lang w:eastAsia="en-US"/>
        </w:rPr>
        <w:t xml:space="preserve">- Умение распознавать цифры, обозначающие номер дома, квартиры, автобуса, телефона и др. </w:t>
      </w:r>
    </w:p>
    <w:p w:rsidR="006F04D2" w:rsidRPr="00C001FD" w:rsidRDefault="006F04D2" w:rsidP="00C001FD">
      <w:pPr>
        <w:tabs>
          <w:tab w:val="left" w:pos="1800"/>
        </w:tabs>
        <w:spacing w:line="276" w:lineRule="auto"/>
        <w:ind w:firstLine="709"/>
        <w:jc w:val="both"/>
      </w:pPr>
    </w:p>
    <w:p w:rsidR="00501C46" w:rsidRPr="00C001FD" w:rsidRDefault="00112E58" w:rsidP="00C001F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C001FD">
        <w:rPr>
          <w:b/>
          <w:bCs/>
        </w:rPr>
        <w:t xml:space="preserve">III. </w:t>
      </w:r>
      <w:r w:rsidR="0019789E" w:rsidRPr="00C001FD">
        <w:rPr>
          <w:b/>
          <w:bCs/>
        </w:rPr>
        <w:t>Содержание курса</w:t>
      </w:r>
    </w:p>
    <w:p w:rsidR="00501C46" w:rsidRPr="00C001FD" w:rsidRDefault="00501C46" w:rsidP="00C001FD">
      <w:pPr>
        <w:spacing w:line="276" w:lineRule="auto"/>
        <w:ind w:firstLine="709"/>
        <w:jc w:val="both"/>
      </w:pPr>
      <w:r w:rsidRPr="00C001FD">
        <w:t>Назван</w:t>
      </w:r>
      <w:r w:rsidR="004E26B6" w:rsidRPr="00C001FD">
        <w:t>ие и обозначение чисел от 1 до 20</w:t>
      </w:r>
      <w:r w:rsidRPr="00C001FD">
        <w:t>. Счет по 1 и равными группами по 2, 3 (счет предметов и отвлеченный счет). Количественные порядковы</w:t>
      </w:r>
      <w:r w:rsidR="004E26B6" w:rsidRPr="00C001FD">
        <w:t>е числительные.</w:t>
      </w:r>
      <w:r w:rsidRPr="00C001FD">
        <w:t xml:space="preserve"> Соответствие количества, числительного</w:t>
      </w:r>
      <w:r w:rsidR="004E26B6" w:rsidRPr="00C001FD">
        <w:t>, цифры. Место каждого числа в ч</w:t>
      </w:r>
      <w:r w:rsidRPr="00C001FD">
        <w:t>и</w:t>
      </w:r>
      <w:r w:rsidR="004E26B6" w:rsidRPr="00C001FD">
        <w:t>словом ряду (0 – 20</w:t>
      </w:r>
      <w:r w:rsidRPr="00C001FD">
        <w:t>). Сравнение чисел. Сравнение чисел (больше, меньше, равно, лишнее, недостающие единицы.</w:t>
      </w:r>
    </w:p>
    <w:p w:rsidR="00501C46" w:rsidRPr="00C001FD" w:rsidRDefault="004E26B6" w:rsidP="00C001FD">
      <w:pPr>
        <w:spacing w:line="276" w:lineRule="auto"/>
        <w:ind w:firstLine="709"/>
        <w:jc w:val="both"/>
      </w:pPr>
      <w:r w:rsidRPr="00C001FD">
        <w:t>Число и цифра 10,20, счет десятками.</w:t>
      </w:r>
    </w:p>
    <w:p w:rsidR="00501C46" w:rsidRPr="00C001FD" w:rsidRDefault="00501C46" w:rsidP="00C001FD">
      <w:pPr>
        <w:spacing w:line="276" w:lineRule="auto"/>
        <w:ind w:firstLine="709"/>
        <w:jc w:val="both"/>
      </w:pPr>
      <w:r w:rsidRPr="00C001FD">
        <w:t>Состав числа первого десятка из двух слагаемых. Приемы сложения и вычитания. Таблицы состава чисел в пределах 10, её использование при выполнении действия вычитания.</w:t>
      </w:r>
    </w:p>
    <w:p w:rsidR="00501C46" w:rsidRPr="00C001FD" w:rsidRDefault="00501C46" w:rsidP="00C001FD">
      <w:pPr>
        <w:spacing w:line="276" w:lineRule="auto"/>
        <w:ind w:firstLine="709"/>
        <w:jc w:val="both"/>
      </w:pPr>
      <w:r w:rsidRPr="00C001FD">
        <w:t>Название компонентов сложения и вычитания (в речи учителя). Переместительное свойство сложения (практическое использование).</w:t>
      </w:r>
    </w:p>
    <w:p w:rsidR="00501C46" w:rsidRPr="00C001FD" w:rsidRDefault="004E26B6" w:rsidP="00C001FD">
      <w:pPr>
        <w:spacing w:line="276" w:lineRule="auto"/>
        <w:ind w:firstLine="709"/>
        <w:jc w:val="both"/>
      </w:pPr>
      <w:r w:rsidRPr="00C001FD">
        <w:t>Единицы (мера) стоимости рубль. Обозначение: 1 р</w:t>
      </w:r>
      <w:r w:rsidR="00501C46" w:rsidRPr="00C001FD">
        <w:t>. Размен и замена.</w:t>
      </w:r>
    </w:p>
    <w:p w:rsidR="00501C46" w:rsidRPr="00C001FD" w:rsidRDefault="00501C46" w:rsidP="00C001FD">
      <w:pPr>
        <w:spacing w:line="276" w:lineRule="auto"/>
        <w:ind w:firstLine="709"/>
        <w:jc w:val="both"/>
      </w:pPr>
      <w:r w:rsidRPr="00C001FD">
        <w:t>Простые арифметические задачи на нахождение суммы и остатка.</w:t>
      </w:r>
    </w:p>
    <w:p w:rsidR="004B650C" w:rsidRPr="00C001FD" w:rsidRDefault="00501C46" w:rsidP="00C001FD">
      <w:pPr>
        <w:spacing w:line="276" w:lineRule="auto"/>
        <w:ind w:firstLine="709"/>
        <w:jc w:val="both"/>
      </w:pPr>
      <w:r w:rsidRPr="00C001FD">
        <w:t>Точка, прямая и кривая линии. Прямая, отрезок. Длина отрезка. Вычерчивание прямой линии с помощью линейки в различном положении п</w:t>
      </w:r>
      <w:r w:rsidR="00DF7554" w:rsidRPr="00C001FD">
        <w:t xml:space="preserve">о отношению к краю листа бумаги с помощью. </w:t>
      </w:r>
      <w:r w:rsidRPr="00C001FD">
        <w:t xml:space="preserve"> Черчение прямых,</w:t>
      </w:r>
      <w:r w:rsidR="0019789E" w:rsidRPr="00C001FD">
        <w:t xml:space="preserve"> проходящих через 1 – 2 точки. </w:t>
      </w:r>
    </w:p>
    <w:p w:rsidR="00501C46" w:rsidRPr="00C001FD" w:rsidRDefault="00501C46" w:rsidP="00C001FD">
      <w:pPr>
        <w:spacing w:line="276" w:lineRule="auto"/>
        <w:ind w:firstLine="709"/>
        <w:jc w:val="both"/>
      </w:pPr>
      <w:r w:rsidRPr="00C001FD">
        <w:t>Е</w:t>
      </w:r>
      <w:r w:rsidR="00B229B9" w:rsidRPr="00C001FD">
        <w:t xml:space="preserve">диницы (меры) длины – сантиметр, дециметр. </w:t>
      </w:r>
      <w:r w:rsidRPr="00C001FD">
        <w:t xml:space="preserve"> </w:t>
      </w:r>
      <w:r w:rsidR="00B229B9" w:rsidRPr="00C001FD">
        <w:t xml:space="preserve">Обозначение: 1см, 1 </w:t>
      </w:r>
      <w:proofErr w:type="spellStart"/>
      <w:r w:rsidR="00B229B9" w:rsidRPr="00C001FD">
        <w:t>дм</w:t>
      </w:r>
      <w:proofErr w:type="spellEnd"/>
      <w:r w:rsidR="00B229B9" w:rsidRPr="00C001FD">
        <w:t>.  И</w:t>
      </w:r>
      <w:r w:rsidRPr="00C001FD">
        <w:t>змерение отрезка, вычерчивание отрезка заданной длины.</w:t>
      </w:r>
    </w:p>
    <w:p w:rsidR="00501C46" w:rsidRPr="00C001FD" w:rsidRDefault="00501C46" w:rsidP="00C001FD">
      <w:pPr>
        <w:spacing w:line="276" w:lineRule="auto"/>
        <w:ind w:firstLine="709"/>
        <w:jc w:val="both"/>
      </w:pPr>
      <w:r w:rsidRPr="00C001FD">
        <w:t xml:space="preserve">Единицы (меры) массы, емкости – килограмм, литр. Обозначение: </w:t>
      </w:r>
      <w:smartTag w:uri="urn:schemas-microsoft-com:office:smarttags" w:element="metricconverter">
        <w:smartTagPr>
          <w:attr w:name="ProductID" w:val="1 кг"/>
        </w:smartTagPr>
        <w:r w:rsidRPr="00C001FD">
          <w:t>1 кг</w:t>
        </w:r>
      </w:smartTag>
      <w:r w:rsidRPr="00C001FD">
        <w:t xml:space="preserve">, </w:t>
      </w:r>
      <w:smartTag w:uri="urn:schemas-microsoft-com:office:smarttags" w:element="metricconverter">
        <w:smartTagPr>
          <w:attr w:name="ProductID" w:val="1 л"/>
        </w:smartTagPr>
        <w:r w:rsidRPr="00C001FD">
          <w:t>1 л</w:t>
        </w:r>
      </w:smartTag>
      <w:r w:rsidRPr="00C001FD">
        <w:t>.</w:t>
      </w:r>
    </w:p>
    <w:p w:rsidR="00C001FD" w:rsidRDefault="00793742" w:rsidP="00C001FD">
      <w:pPr>
        <w:spacing w:line="276" w:lineRule="auto"/>
        <w:ind w:firstLine="709"/>
        <w:jc w:val="both"/>
      </w:pPr>
      <w:r w:rsidRPr="00C001FD">
        <w:t xml:space="preserve">Единица времени сутки, час. Обозначение: 1 </w:t>
      </w:r>
      <w:proofErr w:type="spellStart"/>
      <w:r w:rsidRPr="00C001FD">
        <w:t>сут</w:t>
      </w:r>
      <w:proofErr w:type="spellEnd"/>
      <w:r w:rsidRPr="00C001FD">
        <w:t>, 1 ч.</w:t>
      </w:r>
      <w:r w:rsidR="00501C46" w:rsidRPr="00C001FD">
        <w:t xml:space="preserve"> Неделя – семь суток, порядок дней недели.</w:t>
      </w:r>
    </w:p>
    <w:p w:rsidR="0078233F" w:rsidRDefault="0078233F" w:rsidP="00C001FD">
      <w:pPr>
        <w:spacing w:line="276" w:lineRule="auto"/>
        <w:ind w:firstLine="709"/>
        <w:jc w:val="both"/>
        <w:sectPr w:rsidR="0078233F" w:rsidSect="00C001FD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501C46" w:rsidRPr="00C001FD" w:rsidRDefault="00501C46" w:rsidP="00C001FD">
      <w:pPr>
        <w:spacing w:line="276" w:lineRule="auto"/>
        <w:ind w:firstLine="709"/>
        <w:jc w:val="both"/>
      </w:pPr>
    </w:p>
    <w:p w:rsidR="0019789E" w:rsidRPr="00C001FD" w:rsidRDefault="00112E58" w:rsidP="00C001FD">
      <w:pPr>
        <w:spacing w:line="276" w:lineRule="auto"/>
        <w:jc w:val="center"/>
        <w:rPr>
          <w:b/>
        </w:rPr>
      </w:pPr>
      <w:r w:rsidRPr="00C001FD">
        <w:rPr>
          <w:b/>
          <w:bCs/>
        </w:rPr>
        <w:t xml:space="preserve">IV. </w:t>
      </w:r>
      <w:r w:rsidR="0019789E" w:rsidRPr="00C001FD">
        <w:rPr>
          <w:b/>
        </w:rPr>
        <w:t xml:space="preserve">Тематическое планирование </w:t>
      </w:r>
    </w:p>
    <w:p w:rsidR="0019789E" w:rsidRPr="00C001FD" w:rsidRDefault="0019789E" w:rsidP="00C001FD">
      <w:pPr>
        <w:tabs>
          <w:tab w:val="left" w:pos="3720"/>
        </w:tabs>
        <w:spacing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3"/>
        <w:gridCol w:w="5656"/>
        <w:gridCol w:w="2322"/>
      </w:tblGrid>
      <w:tr w:rsidR="00C001FD" w:rsidRPr="00C001FD" w:rsidTr="00C001FD">
        <w:tc>
          <w:tcPr>
            <w:tcW w:w="832" w:type="pct"/>
          </w:tcPr>
          <w:p w:rsidR="0019789E" w:rsidRPr="00C001FD" w:rsidRDefault="0019789E" w:rsidP="00C001FD">
            <w:pPr>
              <w:spacing w:line="276" w:lineRule="auto"/>
              <w:jc w:val="center"/>
              <w:rPr>
                <w:b/>
              </w:rPr>
            </w:pPr>
            <w:r w:rsidRPr="00C001FD">
              <w:rPr>
                <w:b/>
              </w:rPr>
              <w:t>№</w:t>
            </w:r>
          </w:p>
        </w:tc>
        <w:tc>
          <w:tcPr>
            <w:tcW w:w="2955" w:type="pct"/>
          </w:tcPr>
          <w:p w:rsidR="0019789E" w:rsidRPr="00C001FD" w:rsidRDefault="0019789E" w:rsidP="00C001FD">
            <w:pPr>
              <w:spacing w:line="276" w:lineRule="auto"/>
              <w:jc w:val="center"/>
              <w:rPr>
                <w:b/>
              </w:rPr>
            </w:pPr>
            <w:r w:rsidRPr="00C001FD">
              <w:rPr>
                <w:b/>
              </w:rPr>
              <w:t>Наименование разделов и тем</w:t>
            </w:r>
          </w:p>
        </w:tc>
        <w:tc>
          <w:tcPr>
            <w:tcW w:w="1213" w:type="pct"/>
          </w:tcPr>
          <w:p w:rsidR="0019789E" w:rsidRPr="00C001FD" w:rsidRDefault="0019789E" w:rsidP="00C001FD">
            <w:pPr>
              <w:spacing w:line="276" w:lineRule="auto"/>
              <w:jc w:val="center"/>
              <w:rPr>
                <w:b/>
              </w:rPr>
            </w:pPr>
            <w:r w:rsidRPr="00C001FD">
              <w:rPr>
                <w:b/>
              </w:rPr>
              <w:t>Всего часов</w:t>
            </w:r>
          </w:p>
        </w:tc>
      </w:tr>
      <w:tr w:rsidR="00C001FD" w:rsidRPr="00C001FD" w:rsidTr="00C001FD">
        <w:tc>
          <w:tcPr>
            <w:tcW w:w="832" w:type="pct"/>
          </w:tcPr>
          <w:p w:rsidR="0019789E" w:rsidRPr="00C001FD" w:rsidRDefault="0019789E" w:rsidP="00C001FD">
            <w:pPr>
              <w:spacing w:line="276" w:lineRule="auto"/>
              <w:jc w:val="center"/>
            </w:pPr>
            <w:r w:rsidRPr="00C001FD">
              <w:t>1</w:t>
            </w:r>
          </w:p>
        </w:tc>
        <w:tc>
          <w:tcPr>
            <w:tcW w:w="2955" w:type="pct"/>
          </w:tcPr>
          <w:p w:rsidR="0019789E" w:rsidRPr="00C001FD" w:rsidRDefault="008C33BA" w:rsidP="00C001FD">
            <w:pPr>
              <w:spacing w:line="276" w:lineRule="auto"/>
              <w:jc w:val="center"/>
            </w:pPr>
            <w:r>
              <w:t>Геометрические формы</w:t>
            </w:r>
          </w:p>
        </w:tc>
        <w:tc>
          <w:tcPr>
            <w:tcW w:w="1213" w:type="pct"/>
          </w:tcPr>
          <w:p w:rsidR="0019789E" w:rsidRPr="00C001FD" w:rsidRDefault="004C071B" w:rsidP="00C001FD">
            <w:pPr>
              <w:spacing w:line="276" w:lineRule="auto"/>
              <w:jc w:val="center"/>
            </w:pPr>
            <w:r>
              <w:t>7</w:t>
            </w:r>
          </w:p>
        </w:tc>
      </w:tr>
      <w:tr w:rsidR="00C001FD" w:rsidRPr="00C001FD" w:rsidTr="00C001FD">
        <w:trPr>
          <w:trHeight w:val="320"/>
        </w:trPr>
        <w:tc>
          <w:tcPr>
            <w:tcW w:w="832" w:type="pct"/>
          </w:tcPr>
          <w:p w:rsidR="0019789E" w:rsidRPr="00C001FD" w:rsidRDefault="0019789E" w:rsidP="00C001FD">
            <w:pPr>
              <w:spacing w:line="276" w:lineRule="auto"/>
              <w:jc w:val="center"/>
            </w:pPr>
            <w:r w:rsidRPr="00C001FD">
              <w:t>2</w:t>
            </w:r>
          </w:p>
        </w:tc>
        <w:tc>
          <w:tcPr>
            <w:tcW w:w="2955" w:type="pct"/>
          </w:tcPr>
          <w:p w:rsidR="00C272E9" w:rsidRPr="00C001FD" w:rsidRDefault="008C33BA" w:rsidP="00304176">
            <w:pPr>
              <w:spacing w:line="276" w:lineRule="auto"/>
              <w:jc w:val="center"/>
            </w:pPr>
            <w:r>
              <w:t>Сравнение предметных совокупностей  по количеству предметов, их составляющих</w:t>
            </w:r>
          </w:p>
        </w:tc>
        <w:tc>
          <w:tcPr>
            <w:tcW w:w="1213" w:type="pct"/>
          </w:tcPr>
          <w:p w:rsidR="0019789E" w:rsidRPr="00C001FD" w:rsidRDefault="004C071B" w:rsidP="00C001FD">
            <w:pPr>
              <w:spacing w:line="276" w:lineRule="auto"/>
              <w:jc w:val="center"/>
            </w:pPr>
            <w:r>
              <w:t>8</w:t>
            </w:r>
          </w:p>
        </w:tc>
      </w:tr>
      <w:tr w:rsidR="008C33BA" w:rsidRPr="00C001FD" w:rsidTr="00C001FD">
        <w:tc>
          <w:tcPr>
            <w:tcW w:w="832" w:type="pct"/>
          </w:tcPr>
          <w:p w:rsidR="008C33BA" w:rsidRPr="00C001FD" w:rsidRDefault="00A724AC" w:rsidP="00C001F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55" w:type="pct"/>
          </w:tcPr>
          <w:p w:rsidR="008C33BA" w:rsidRDefault="008C33BA" w:rsidP="00C001FD">
            <w:pPr>
              <w:keepNext/>
              <w:spacing w:line="276" w:lineRule="auto"/>
              <w:jc w:val="center"/>
              <w:outlineLvl w:val="0"/>
            </w:pPr>
            <w:r>
              <w:t>Числа от 1 до 10</w:t>
            </w:r>
          </w:p>
        </w:tc>
        <w:tc>
          <w:tcPr>
            <w:tcW w:w="1213" w:type="pct"/>
          </w:tcPr>
          <w:p w:rsidR="008C33BA" w:rsidRPr="00C001FD" w:rsidRDefault="00A724AC" w:rsidP="00C001FD">
            <w:pPr>
              <w:spacing w:line="276" w:lineRule="auto"/>
              <w:jc w:val="center"/>
            </w:pPr>
            <w:r>
              <w:t>9</w:t>
            </w:r>
          </w:p>
        </w:tc>
      </w:tr>
      <w:tr w:rsidR="008C33BA" w:rsidRPr="00C001FD" w:rsidTr="00C001FD">
        <w:tc>
          <w:tcPr>
            <w:tcW w:w="832" w:type="pct"/>
          </w:tcPr>
          <w:p w:rsidR="008C33BA" w:rsidRPr="00C001FD" w:rsidRDefault="00A724AC" w:rsidP="00C001F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55" w:type="pct"/>
          </w:tcPr>
          <w:p w:rsidR="008C33BA" w:rsidRDefault="008C33BA" w:rsidP="00C001FD">
            <w:pPr>
              <w:keepNext/>
              <w:spacing w:line="276" w:lineRule="auto"/>
              <w:jc w:val="center"/>
              <w:outlineLvl w:val="0"/>
            </w:pPr>
            <w:r>
              <w:t>Числа от 10 до 20</w:t>
            </w:r>
          </w:p>
        </w:tc>
        <w:tc>
          <w:tcPr>
            <w:tcW w:w="1213" w:type="pct"/>
          </w:tcPr>
          <w:p w:rsidR="008C33BA" w:rsidRPr="00304176" w:rsidRDefault="00C55CC0" w:rsidP="00C001F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8C33BA" w:rsidRPr="00C001FD" w:rsidTr="00C001FD">
        <w:tc>
          <w:tcPr>
            <w:tcW w:w="832" w:type="pct"/>
          </w:tcPr>
          <w:p w:rsidR="008C33BA" w:rsidRPr="00C001FD" w:rsidRDefault="008C33BA" w:rsidP="00C001FD">
            <w:pPr>
              <w:spacing w:line="276" w:lineRule="auto"/>
              <w:jc w:val="center"/>
            </w:pPr>
          </w:p>
        </w:tc>
        <w:tc>
          <w:tcPr>
            <w:tcW w:w="2955" w:type="pct"/>
          </w:tcPr>
          <w:p w:rsidR="008C33BA" w:rsidRDefault="008C33BA" w:rsidP="00C001FD">
            <w:pPr>
              <w:keepNext/>
              <w:spacing w:line="276" w:lineRule="auto"/>
              <w:jc w:val="center"/>
              <w:outlineLvl w:val="0"/>
            </w:pPr>
            <w:r>
              <w:t xml:space="preserve">Итого </w:t>
            </w:r>
          </w:p>
        </w:tc>
        <w:tc>
          <w:tcPr>
            <w:tcW w:w="1213" w:type="pct"/>
          </w:tcPr>
          <w:p w:rsidR="008C33BA" w:rsidRPr="00304176" w:rsidRDefault="00C55CC0" w:rsidP="00C001F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</w:tbl>
    <w:p w:rsidR="0019789E" w:rsidRPr="00C001FD" w:rsidRDefault="0019789E" w:rsidP="00C001FD">
      <w:pPr>
        <w:spacing w:line="276" w:lineRule="auto"/>
        <w:ind w:left="540"/>
        <w:jc w:val="both"/>
      </w:pPr>
    </w:p>
    <w:p w:rsidR="0019789E" w:rsidRDefault="00112E58" w:rsidP="00C001FD">
      <w:pPr>
        <w:spacing w:line="276" w:lineRule="auto"/>
        <w:jc w:val="center"/>
        <w:rPr>
          <w:b/>
          <w:bCs/>
        </w:rPr>
      </w:pPr>
      <w:r w:rsidRPr="00C001FD">
        <w:rPr>
          <w:b/>
        </w:rPr>
        <w:t>V</w:t>
      </w:r>
      <w:r w:rsidR="0019789E" w:rsidRPr="00C001FD">
        <w:rPr>
          <w:b/>
        </w:rPr>
        <w:t xml:space="preserve">. </w:t>
      </w:r>
      <w:r w:rsidR="0019789E" w:rsidRPr="00C001FD">
        <w:rPr>
          <w:b/>
          <w:bCs/>
        </w:rPr>
        <w:t xml:space="preserve">Календарно-тематическое планирование </w:t>
      </w:r>
    </w:p>
    <w:p w:rsidR="00A724AC" w:rsidRPr="00C001FD" w:rsidRDefault="00A724AC" w:rsidP="00C001FD">
      <w:pPr>
        <w:spacing w:line="276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993"/>
        <w:gridCol w:w="7335"/>
      </w:tblGrid>
      <w:tr w:rsidR="00C001FD" w:rsidRPr="00FE5569" w:rsidTr="00ED19BC">
        <w:trPr>
          <w:trHeight w:val="317"/>
        </w:trPr>
        <w:tc>
          <w:tcPr>
            <w:tcW w:w="649" w:type="pct"/>
            <w:vMerge w:val="restart"/>
          </w:tcPr>
          <w:p w:rsidR="0019358B" w:rsidRPr="00FE5569" w:rsidRDefault="0019358B" w:rsidP="00ED19BC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FE5569">
              <w:rPr>
                <w:b/>
                <w:lang w:eastAsia="en-US" w:bidi="en-US"/>
              </w:rPr>
              <w:t>№</w:t>
            </w:r>
          </w:p>
          <w:p w:rsidR="0019358B" w:rsidRPr="00FE5569" w:rsidRDefault="0019358B" w:rsidP="00ED19BC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FE5569">
              <w:rPr>
                <w:b/>
                <w:lang w:eastAsia="en-US" w:bidi="en-US"/>
              </w:rPr>
              <w:t>п/п</w:t>
            </w:r>
          </w:p>
        </w:tc>
        <w:tc>
          <w:tcPr>
            <w:tcW w:w="519" w:type="pct"/>
            <w:vMerge w:val="restart"/>
          </w:tcPr>
          <w:p w:rsidR="0019358B" w:rsidRPr="00FE5569" w:rsidRDefault="0019358B" w:rsidP="00ED19BC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FE5569">
              <w:rPr>
                <w:b/>
                <w:lang w:eastAsia="en-US" w:bidi="en-US"/>
              </w:rPr>
              <w:t>Кол-во часов</w:t>
            </w:r>
          </w:p>
        </w:tc>
        <w:tc>
          <w:tcPr>
            <w:tcW w:w="3832" w:type="pct"/>
            <w:vMerge w:val="restart"/>
          </w:tcPr>
          <w:p w:rsidR="0019358B" w:rsidRPr="00FE5569" w:rsidRDefault="0019358B" w:rsidP="007556EF">
            <w:pPr>
              <w:spacing w:line="276" w:lineRule="auto"/>
              <w:rPr>
                <w:b/>
                <w:lang w:eastAsia="en-US" w:bidi="en-US"/>
              </w:rPr>
            </w:pPr>
            <w:r w:rsidRPr="00FE5569">
              <w:rPr>
                <w:b/>
                <w:lang w:eastAsia="en-US" w:bidi="en-US"/>
              </w:rPr>
              <w:t>Тема урока</w:t>
            </w:r>
          </w:p>
        </w:tc>
      </w:tr>
      <w:tr w:rsidR="00C001FD" w:rsidRPr="00FE5569" w:rsidTr="00ED19BC">
        <w:trPr>
          <w:trHeight w:val="317"/>
        </w:trPr>
        <w:tc>
          <w:tcPr>
            <w:tcW w:w="649" w:type="pct"/>
            <w:vMerge/>
          </w:tcPr>
          <w:p w:rsidR="0019358B" w:rsidRPr="00FE5569" w:rsidRDefault="0019358B" w:rsidP="00ED19BC">
            <w:pPr>
              <w:spacing w:line="276" w:lineRule="auto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9" w:type="pct"/>
            <w:vMerge/>
          </w:tcPr>
          <w:p w:rsidR="0019358B" w:rsidRPr="00FE5569" w:rsidRDefault="0019358B" w:rsidP="00ED19BC">
            <w:pPr>
              <w:spacing w:line="276" w:lineRule="auto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3832" w:type="pct"/>
            <w:vMerge/>
          </w:tcPr>
          <w:p w:rsidR="0019358B" w:rsidRPr="00FE5569" w:rsidRDefault="0019358B" w:rsidP="00C001FD">
            <w:pPr>
              <w:spacing w:line="276" w:lineRule="auto"/>
              <w:jc w:val="center"/>
              <w:rPr>
                <w:b/>
                <w:lang w:eastAsia="en-US" w:bidi="en-US"/>
              </w:rPr>
            </w:pPr>
          </w:p>
        </w:tc>
      </w:tr>
      <w:tr w:rsidR="00C001FD" w:rsidRPr="00FE5569" w:rsidTr="000B293A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E52C9" w:rsidP="00EE52C9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1-2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F18E7" w:rsidP="00ED19BC">
            <w:pPr>
              <w:spacing w:line="276" w:lineRule="auto"/>
              <w:jc w:val="center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2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F18E7" w:rsidP="00C001FD">
            <w:pPr>
              <w:spacing w:line="276" w:lineRule="auto"/>
            </w:pPr>
            <w:r w:rsidRPr="00FE5569">
              <w:rPr>
                <w:color w:val="000000"/>
                <w:shd w:val="clear" w:color="auto" w:fill="FFFFFF"/>
              </w:rPr>
              <w:t>Узнавание и различение предметов по цвету. Группировка предметов по цвету.</w:t>
            </w:r>
          </w:p>
        </w:tc>
      </w:tr>
      <w:tr w:rsidR="00C001FD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E52C9" w:rsidP="00EE52C9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3-4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F18E7" w:rsidP="00ED19BC">
            <w:pPr>
              <w:spacing w:line="276" w:lineRule="auto"/>
              <w:jc w:val="center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2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F18E7" w:rsidP="00C001FD">
            <w:pPr>
              <w:spacing w:line="276" w:lineRule="auto"/>
            </w:pPr>
            <w:r w:rsidRPr="00FE5569">
              <w:rPr>
                <w:color w:val="000000"/>
                <w:shd w:val="clear" w:color="auto" w:fill="FFFFFF"/>
              </w:rPr>
              <w:t>Выявление из группы предметов одного или нескольких по форме (круг)</w:t>
            </w:r>
          </w:p>
        </w:tc>
      </w:tr>
      <w:tr w:rsidR="00C001FD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E52C9" w:rsidP="00EE52C9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5-6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7556EF" w:rsidP="00ED19BC">
            <w:pPr>
              <w:spacing w:line="276" w:lineRule="auto"/>
              <w:jc w:val="center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2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F18E7" w:rsidP="00C001FD">
            <w:pPr>
              <w:spacing w:line="276" w:lineRule="auto"/>
            </w:pPr>
            <w:r w:rsidRPr="00FE5569">
              <w:rPr>
                <w:color w:val="000000"/>
                <w:shd w:val="clear" w:color="auto" w:fill="FFFFFF"/>
              </w:rPr>
              <w:t>Объединение предметов по форме (круг)</w:t>
            </w:r>
          </w:p>
        </w:tc>
      </w:tr>
      <w:tr w:rsidR="00C001FD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E52C9" w:rsidP="007556EF">
            <w:pPr>
              <w:spacing w:line="276" w:lineRule="auto"/>
              <w:rPr>
                <w:lang w:val="en-US" w:eastAsia="en-US" w:bidi="en-US"/>
              </w:rPr>
            </w:pPr>
            <w:r w:rsidRPr="00304176">
              <w:rPr>
                <w:lang w:eastAsia="en-US" w:bidi="en-US"/>
              </w:rPr>
              <w:t xml:space="preserve"> </w:t>
            </w:r>
            <w:r w:rsidRPr="00FE5569">
              <w:rPr>
                <w:lang w:val="en-US" w:eastAsia="en-US" w:bidi="en-US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F18E7" w:rsidP="007556EF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 xml:space="preserve">     1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F18E7" w:rsidP="00C001FD">
            <w:pPr>
              <w:spacing w:line="276" w:lineRule="auto"/>
            </w:pPr>
            <w:r w:rsidRPr="00FE5569">
              <w:rPr>
                <w:color w:val="000000"/>
                <w:shd w:val="clear" w:color="auto" w:fill="FFFFFF"/>
              </w:rPr>
              <w:t>Уточнение знаний о геометрической фигуре квадрат.</w:t>
            </w:r>
          </w:p>
        </w:tc>
      </w:tr>
      <w:tr w:rsidR="00C001FD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E52C9" w:rsidP="00EF18E7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8-9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7556EF" w:rsidP="00ED19BC">
            <w:pPr>
              <w:spacing w:line="276" w:lineRule="auto"/>
              <w:jc w:val="center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2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F18E7" w:rsidP="00C001FD">
            <w:pPr>
              <w:spacing w:line="276" w:lineRule="auto"/>
            </w:pPr>
            <w:r w:rsidRPr="00FE5569">
              <w:rPr>
                <w:color w:val="000000"/>
                <w:shd w:val="clear" w:color="auto" w:fill="FFFFFF"/>
              </w:rPr>
              <w:t>Сравнение предметов по размерам</w:t>
            </w:r>
          </w:p>
        </w:tc>
      </w:tr>
      <w:tr w:rsidR="00C001FD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E52C9" w:rsidP="00EF18E7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10-11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7556EF" w:rsidP="00ED19BC">
            <w:pPr>
              <w:spacing w:line="276" w:lineRule="auto"/>
              <w:jc w:val="center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2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F18E7" w:rsidP="00C001FD">
            <w:pPr>
              <w:spacing w:line="276" w:lineRule="auto"/>
            </w:pPr>
            <w:r w:rsidRPr="00FE5569">
              <w:rPr>
                <w:color w:val="000000"/>
                <w:shd w:val="clear" w:color="auto" w:fill="FFFFFF"/>
              </w:rPr>
              <w:t>Группировка предметов по величине</w:t>
            </w:r>
          </w:p>
        </w:tc>
      </w:tr>
      <w:tr w:rsidR="00C001FD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E52C9" w:rsidP="00EF18E7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12-13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690950" w:rsidP="00ED19BC">
            <w:pPr>
              <w:spacing w:line="276" w:lineRule="auto"/>
              <w:jc w:val="center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2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F18E7" w:rsidP="00C001FD">
            <w:pPr>
              <w:spacing w:line="276" w:lineRule="auto"/>
            </w:pPr>
            <w:r w:rsidRPr="00FE5569">
              <w:rPr>
                <w:color w:val="000000"/>
                <w:shd w:val="clear" w:color="auto" w:fill="FFFFFF"/>
              </w:rPr>
              <w:t>Формирование пространственных представлений</w:t>
            </w:r>
          </w:p>
        </w:tc>
      </w:tr>
      <w:tr w:rsidR="00C001FD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E52C9" w:rsidP="007556EF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690950" w:rsidP="00ED19BC">
            <w:pPr>
              <w:spacing w:line="276" w:lineRule="auto"/>
              <w:jc w:val="center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1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690950" w:rsidP="00C001FD">
            <w:pPr>
              <w:spacing w:line="276" w:lineRule="auto"/>
            </w:pPr>
            <w:r w:rsidRPr="00FE5569">
              <w:rPr>
                <w:color w:val="000000"/>
                <w:shd w:val="clear" w:color="auto" w:fill="FFFFFF"/>
              </w:rPr>
              <w:t>Узнавание и различение предметов по величине</w:t>
            </w:r>
          </w:p>
        </w:tc>
      </w:tr>
      <w:tr w:rsidR="00EF18E7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EF18E7" w:rsidRPr="00FE5569" w:rsidRDefault="00EE52C9" w:rsidP="007556EF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EF18E7" w:rsidRPr="00FE5569" w:rsidRDefault="00690950" w:rsidP="00ED19BC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FE5569">
              <w:rPr>
                <w:lang w:val="en-US" w:eastAsia="en-US" w:bidi="en-US"/>
              </w:rPr>
              <w:t>1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EF18E7" w:rsidRPr="00FE5569" w:rsidRDefault="00690950" w:rsidP="00C001FD">
            <w:pPr>
              <w:spacing w:line="276" w:lineRule="auto"/>
            </w:pPr>
            <w:r w:rsidRPr="00FE5569">
              <w:rPr>
                <w:color w:val="000000"/>
                <w:shd w:val="clear" w:color="auto" w:fill="FFFFFF"/>
              </w:rPr>
              <w:t>Сравнение чисел (больше, меньше) без знаков</w:t>
            </w:r>
          </w:p>
        </w:tc>
      </w:tr>
      <w:tr w:rsidR="00EF18E7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EF18E7" w:rsidRPr="00FE5569" w:rsidRDefault="00EE52C9" w:rsidP="007556EF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16-17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EF18E7" w:rsidRPr="00FE5569" w:rsidRDefault="00EE52C9" w:rsidP="00ED19BC">
            <w:pPr>
              <w:spacing w:line="276" w:lineRule="auto"/>
              <w:jc w:val="center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2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EF18E7" w:rsidRPr="00FE5569" w:rsidRDefault="00EE52C9" w:rsidP="00C001FD">
            <w:pPr>
              <w:spacing w:line="276" w:lineRule="auto"/>
            </w:pPr>
            <w:r w:rsidRPr="00FE5569">
              <w:rPr>
                <w:color w:val="000000"/>
                <w:shd w:val="clear" w:color="auto" w:fill="FFFFFF"/>
              </w:rPr>
              <w:t>Узнавание и выделение цифры 1, 2, 3.</w:t>
            </w:r>
          </w:p>
        </w:tc>
      </w:tr>
      <w:tr w:rsidR="00EF18E7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EF18E7" w:rsidRPr="00FE5569" w:rsidRDefault="00EE52C9" w:rsidP="007556EF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18-19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EF18E7" w:rsidRPr="00FE5569" w:rsidRDefault="00EE52C9" w:rsidP="00ED19BC">
            <w:pPr>
              <w:spacing w:line="276" w:lineRule="auto"/>
              <w:jc w:val="center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2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EF18E7" w:rsidRPr="00FE5569" w:rsidRDefault="00EE52C9" w:rsidP="00C001FD">
            <w:pPr>
              <w:spacing w:line="276" w:lineRule="auto"/>
            </w:pPr>
            <w:r w:rsidRPr="00FE5569">
              <w:rPr>
                <w:color w:val="000000"/>
                <w:shd w:val="clear" w:color="auto" w:fill="FFFFFF"/>
              </w:rPr>
              <w:t>Узнавание и выделение цифры 4, 5, 6.</w:t>
            </w:r>
          </w:p>
        </w:tc>
      </w:tr>
      <w:tr w:rsidR="00EF18E7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EF18E7" w:rsidRPr="00FE5569" w:rsidRDefault="00EE52C9" w:rsidP="007556EF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20-21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EF18E7" w:rsidRPr="00FE5569" w:rsidRDefault="00EE52C9" w:rsidP="00ED19BC">
            <w:pPr>
              <w:spacing w:line="276" w:lineRule="auto"/>
              <w:jc w:val="center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2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EF18E7" w:rsidRPr="00FE5569" w:rsidRDefault="00EE52C9" w:rsidP="00C001FD">
            <w:pPr>
              <w:spacing w:line="276" w:lineRule="auto"/>
            </w:pPr>
            <w:r w:rsidRPr="00FE5569">
              <w:rPr>
                <w:color w:val="000000"/>
                <w:shd w:val="clear" w:color="auto" w:fill="FFFFFF"/>
              </w:rPr>
              <w:t>Узнавание и выделение цифры 7, 8, 9, 10.</w:t>
            </w:r>
          </w:p>
        </w:tc>
      </w:tr>
      <w:tr w:rsidR="00690950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690950" w:rsidRPr="00FE5569" w:rsidRDefault="00EE52C9" w:rsidP="007556EF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22-23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690950" w:rsidRPr="00FE5569" w:rsidRDefault="00EE52C9" w:rsidP="00ED19BC">
            <w:pPr>
              <w:spacing w:line="276" w:lineRule="auto"/>
              <w:jc w:val="center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2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690950" w:rsidRPr="00FE5569" w:rsidRDefault="00EE52C9" w:rsidP="00C001FD">
            <w:pPr>
              <w:spacing w:line="276" w:lineRule="auto"/>
            </w:pPr>
            <w:r w:rsidRPr="00FE5569">
              <w:t>Решение примеров.</w:t>
            </w:r>
          </w:p>
        </w:tc>
      </w:tr>
      <w:tr w:rsidR="00C001FD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E52C9" w:rsidP="00EE52C9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24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E52C9" w:rsidP="00ED19BC">
            <w:pPr>
              <w:spacing w:line="276" w:lineRule="auto"/>
              <w:jc w:val="center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1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E52C9" w:rsidP="00C001FD">
            <w:pPr>
              <w:spacing w:line="276" w:lineRule="auto"/>
            </w:pPr>
            <w:r w:rsidRPr="00FE5569">
              <w:t>Решение задач.</w:t>
            </w:r>
          </w:p>
        </w:tc>
      </w:tr>
      <w:tr w:rsidR="00C001FD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E52C9" w:rsidP="00EE52C9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25-27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A724AC" w:rsidP="00ED19BC">
            <w:pPr>
              <w:spacing w:line="276" w:lineRule="auto"/>
              <w:jc w:val="center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3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4C071B" w:rsidP="00C001FD">
            <w:pPr>
              <w:spacing w:line="276" w:lineRule="auto"/>
            </w:pPr>
            <w:r w:rsidRPr="00FE5569">
              <w:t xml:space="preserve"> </w:t>
            </w:r>
            <w:r w:rsidR="00EE52C9" w:rsidRPr="00FE5569">
              <w:rPr>
                <w:color w:val="000000"/>
                <w:shd w:val="clear" w:color="auto" w:fill="FFFFFF"/>
              </w:rPr>
              <w:t xml:space="preserve">Узнавание и выделение цифр </w:t>
            </w:r>
            <w:r w:rsidRPr="00FE5569">
              <w:t>с 10 до 15</w:t>
            </w:r>
          </w:p>
        </w:tc>
      </w:tr>
      <w:tr w:rsidR="00C001FD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E52C9" w:rsidP="00EE52C9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28-30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A724AC" w:rsidP="00ED19BC">
            <w:pPr>
              <w:spacing w:line="276" w:lineRule="auto"/>
              <w:jc w:val="center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3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4C071B" w:rsidP="00C001FD">
            <w:pPr>
              <w:spacing w:line="276" w:lineRule="auto"/>
            </w:pPr>
            <w:r w:rsidRPr="00FE5569">
              <w:t xml:space="preserve"> </w:t>
            </w:r>
            <w:r w:rsidR="00EE52C9" w:rsidRPr="00FE5569">
              <w:rPr>
                <w:color w:val="000000"/>
                <w:shd w:val="clear" w:color="auto" w:fill="FFFFFF"/>
              </w:rPr>
              <w:t xml:space="preserve">Узнавание и выделение цифры </w:t>
            </w:r>
            <w:r w:rsidRPr="00FE5569">
              <w:t>15 до 20</w:t>
            </w:r>
          </w:p>
        </w:tc>
      </w:tr>
      <w:tr w:rsidR="00C001FD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E52C9" w:rsidP="00EE52C9">
            <w:pPr>
              <w:spacing w:line="276" w:lineRule="auto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31-32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E52C9" w:rsidP="00ED19BC">
            <w:pPr>
              <w:spacing w:line="276" w:lineRule="auto"/>
              <w:jc w:val="center"/>
              <w:rPr>
                <w:lang w:eastAsia="en-US" w:bidi="en-US"/>
              </w:rPr>
            </w:pPr>
            <w:r w:rsidRPr="00FE5569">
              <w:rPr>
                <w:lang w:eastAsia="en-US" w:bidi="en-US"/>
              </w:rPr>
              <w:t>2</w:t>
            </w:r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19358B" w:rsidRPr="00FE5569" w:rsidRDefault="00EE52C9" w:rsidP="00C001FD">
            <w:pPr>
              <w:spacing w:line="276" w:lineRule="auto"/>
            </w:pPr>
            <w:r w:rsidRPr="00FE5569">
              <w:t>Решение примеров.</w:t>
            </w:r>
          </w:p>
        </w:tc>
      </w:tr>
      <w:tr w:rsidR="00EE52C9" w:rsidRPr="00FE5569" w:rsidTr="00ED19BC">
        <w:trPr>
          <w:trHeight w:val="20"/>
        </w:trPr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EE52C9" w:rsidRPr="00304176" w:rsidRDefault="00EE52C9" w:rsidP="00EE52C9">
            <w:pPr>
              <w:spacing w:line="276" w:lineRule="auto"/>
              <w:rPr>
                <w:lang w:val="en-US" w:eastAsia="en-US" w:bidi="en-US"/>
              </w:rPr>
            </w:pPr>
            <w:r w:rsidRPr="00FE5569">
              <w:rPr>
                <w:lang w:eastAsia="en-US" w:bidi="en-US"/>
              </w:rPr>
              <w:t>33</w:t>
            </w:r>
            <w:r w:rsidR="00C55CC0">
              <w:rPr>
                <w:lang w:val="en-US" w:eastAsia="en-US" w:bidi="en-US"/>
              </w:rPr>
              <w:t>-34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EE52C9" w:rsidRPr="00304176" w:rsidRDefault="00C55CC0" w:rsidP="00ED19BC">
            <w:pPr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  <w:bookmarkStart w:id="0" w:name="_GoBack"/>
            <w:bookmarkEnd w:id="0"/>
          </w:p>
        </w:tc>
        <w:tc>
          <w:tcPr>
            <w:tcW w:w="3832" w:type="pct"/>
            <w:tcBorders>
              <w:top w:val="single" w:sz="4" w:space="0" w:color="auto"/>
              <w:bottom w:val="single" w:sz="4" w:space="0" w:color="auto"/>
            </w:tcBorders>
          </w:tcPr>
          <w:p w:rsidR="00EE52C9" w:rsidRPr="00FE5569" w:rsidRDefault="00EE52C9" w:rsidP="00C001FD">
            <w:pPr>
              <w:spacing w:line="276" w:lineRule="auto"/>
            </w:pPr>
            <w:r w:rsidRPr="00FE5569">
              <w:t>Решение задач.</w:t>
            </w:r>
          </w:p>
        </w:tc>
      </w:tr>
    </w:tbl>
    <w:p w:rsidR="006C6126" w:rsidRPr="00C001FD" w:rsidRDefault="006C6126" w:rsidP="00C001FD">
      <w:pPr>
        <w:spacing w:line="276" w:lineRule="auto"/>
      </w:pPr>
    </w:p>
    <w:sectPr w:rsidR="006C6126" w:rsidRPr="00C001FD" w:rsidSect="00C001F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E7513E8"/>
    <w:multiLevelType w:val="hybridMultilevel"/>
    <w:tmpl w:val="AF641E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3E33D19"/>
    <w:multiLevelType w:val="hybridMultilevel"/>
    <w:tmpl w:val="6706ED7A"/>
    <w:lvl w:ilvl="0" w:tplc="B5D648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FC2808"/>
    <w:multiLevelType w:val="hybridMultilevel"/>
    <w:tmpl w:val="9B9AFA82"/>
    <w:lvl w:ilvl="0" w:tplc="51B617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D314FF1"/>
    <w:multiLevelType w:val="hybridMultilevel"/>
    <w:tmpl w:val="1E3A22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AC6721"/>
    <w:multiLevelType w:val="hybridMultilevel"/>
    <w:tmpl w:val="44C24F3E"/>
    <w:lvl w:ilvl="0" w:tplc="584CEA6C">
      <w:start w:val="170"/>
      <w:numFmt w:val="decimal"/>
      <w:lvlText w:val="(%1"/>
      <w:lvlJc w:val="left"/>
      <w:pPr>
        <w:tabs>
          <w:tab w:val="num" w:pos="6495"/>
        </w:tabs>
        <w:ind w:left="6495" w:hanging="55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6" w15:restartNumberingAfterBreak="0">
    <w:nsid w:val="4A893E64"/>
    <w:multiLevelType w:val="hybridMultilevel"/>
    <w:tmpl w:val="CFC8A350"/>
    <w:lvl w:ilvl="0" w:tplc="9452B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A9909AA"/>
    <w:multiLevelType w:val="hybridMultilevel"/>
    <w:tmpl w:val="FCE47F4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602B288C"/>
    <w:multiLevelType w:val="hybridMultilevel"/>
    <w:tmpl w:val="8F4CD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9BF0602"/>
    <w:multiLevelType w:val="hybridMultilevel"/>
    <w:tmpl w:val="B2168C2A"/>
    <w:lvl w:ilvl="0" w:tplc="9112097E">
      <w:start w:val="1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BC033D"/>
    <w:multiLevelType w:val="hybridMultilevel"/>
    <w:tmpl w:val="78AE4544"/>
    <w:lvl w:ilvl="0" w:tplc="643A6B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3624FAB"/>
    <w:multiLevelType w:val="hybridMultilevel"/>
    <w:tmpl w:val="36E09940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7E42E6E"/>
    <w:multiLevelType w:val="hybridMultilevel"/>
    <w:tmpl w:val="B60462AC"/>
    <w:lvl w:ilvl="0" w:tplc="B5D64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2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46"/>
    <w:rsid w:val="00061672"/>
    <w:rsid w:val="000B293A"/>
    <w:rsid w:val="000C003D"/>
    <w:rsid w:val="000F2A15"/>
    <w:rsid w:val="001006F4"/>
    <w:rsid w:val="00103041"/>
    <w:rsid w:val="00112E58"/>
    <w:rsid w:val="00124397"/>
    <w:rsid w:val="00136367"/>
    <w:rsid w:val="00150C34"/>
    <w:rsid w:val="00165243"/>
    <w:rsid w:val="0019358B"/>
    <w:rsid w:val="0019789E"/>
    <w:rsid w:val="001C6E43"/>
    <w:rsid w:val="00236857"/>
    <w:rsid w:val="00244C0F"/>
    <w:rsid w:val="00253EC0"/>
    <w:rsid w:val="0026296C"/>
    <w:rsid w:val="002A4754"/>
    <w:rsid w:val="002F3C2A"/>
    <w:rsid w:val="002F6494"/>
    <w:rsid w:val="00304176"/>
    <w:rsid w:val="00323988"/>
    <w:rsid w:val="00323BDB"/>
    <w:rsid w:val="00324905"/>
    <w:rsid w:val="00352AC4"/>
    <w:rsid w:val="0036735F"/>
    <w:rsid w:val="0039198E"/>
    <w:rsid w:val="003A2D32"/>
    <w:rsid w:val="003B7E29"/>
    <w:rsid w:val="003E7E83"/>
    <w:rsid w:val="003F5009"/>
    <w:rsid w:val="00403EE8"/>
    <w:rsid w:val="00433089"/>
    <w:rsid w:val="004346B7"/>
    <w:rsid w:val="004467B6"/>
    <w:rsid w:val="004767B2"/>
    <w:rsid w:val="004847E1"/>
    <w:rsid w:val="00487E4A"/>
    <w:rsid w:val="00495856"/>
    <w:rsid w:val="00495FD3"/>
    <w:rsid w:val="004A243F"/>
    <w:rsid w:val="004B650C"/>
    <w:rsid w:val="004C071B"/>
    <w:rsid w:val="004D3570"/>
    <w:rsid w:val="004E26B6"/>
    <w:rsid w:val="004E697E"/>
    <w:rsid w:val="004F1C9E"/>
    <w:rsid w:val="00500185"/>
    <w:rsid w:val="00501C46"/>
    <w:rsid w:val="00501C55"/>
    <w:rsid w:val="00504310"/>
    <w:rsid w:val="00515357"/>
    <w:rsid w:val="00537577"/>
    <w:rsid w:val="00543AFB"/>
    <w:rsid w:val="00563A30"/>
    <w:rsid w:val="00565396"/>
    <w:rsid w:val="005720CA"/>
    <w:rsid w:val="00596246"/>
    <w:rsid w:val="005A1A3A"/>
    <w:rsid w:val="005A1B95"/>
    <w:rsid w:val="005C0F42"/>
    <w:rsid w:val="005C5590"/>
    <w:rsid w:val="00621A2B"/>
    <w:rsid w:val="00635275"/>
    <w:rsid w:val="0064608E"/>
    <w:rsid w:val="00657719"/>
    <w:rsid w:val="006903A3"/>
    <w:rsid w:val="00690950"/>
    <w:rsid w:val="006B2FF0"/>
    <w:rsid w:val="006C0721"/>
    <w:rsid w:val="006C6126"/>
    <w:rsid w:val="006D4F8D"/>
    <w:rsid w:val="006E6869"/>
    <w:rsid w:val="006F04D2"/>
    <w:rsid w:val="006F0ABD"/>
    <w:rsid w:val="00753317"/>
    <w:rsid w:val="007556EF"/>
    <w:rsid w:val="0075614B"/>
    <w:rsid w:val="00761C2B"/>
    <w:rsid w:val="007726D9"/>
    <w:rsid w:val="0077695E"/>
    <w:rsid w:val="0078233F"/>
    <w:rsid w:val="00793742"/>
    <w:rsid w:val="007B1547"/>
    <w:rsid w:val="00816DB9"/>
    <w:rsid w:val="00817087"/>
    <w:rsid w:val="00820B81"/>
    <w:rsid w:val="00850E07"/>
    <w:rsid w:val="00885AD3"/>
    <w:rsid w:val="00894ED8"/>
    <w:rsid w:val="008A6018"/>
    <w:rsid w:val="008C14F0"/>
    <w:rsid w:val="008C33BA"/>
    <w:rsid w:val="008F522D"/>
    <w:rsid w:val="00907B73"/>
    <w:rsid w:val="00917ED6"/>
    <w:rsid w:val="00920B34"/>
    <w:rsid w:val="009254C8"/>
    <w:rsid w:val="0096334F"/>
    <w:rsid w:val="0097261F"/>
    <w:rsid w:val="00980C61"/>
    <w:rsid w:val="009A4B31"/>
    <w:rsid w:val="009C56F3"/>
    <w:rsid w:val="009D7504"/>
    <w:rsid w:val="009F0796"/>
    <w:rsid w:val="00A1565E"/>
    <w:rsid w:val="00A24F4C"/>
    <w:rsid w:val="00A269C6"/>
    <w:rsid w:val="00A406EF"/>
    <w:rsid w:val="00A420AE"/>
    <w:rsid w:val="00A52306"/>
    <w:rsid w:val="00A61680"/>
    <w:rsid w:val="00A63EA6"/>
    <w:rsid w:val="00A724AC"/>
    <w:rsid w:val="00A93EC1"/>
    <w:rsid w:val="00AC7EF8"/>
    <w:rsid w:val="00AF0BFC"/>
    <w:rsid w:val="00B20996"/>
    <w:rsid w:val="00B229B9"/>
    <w:rsid w:val="00B35DE6"/>
    <w:rsid w:val="00B467B1"/>
    <w:rsid w:val="00BB662D"/>
    <w:rsid w:val="00BD165C"/>
    <w:rsid w:val="00BE7A5F"/>
    <w:rsid w:val="00BF7BA5"/>
    <w:rsid w:val="00C001FD"/>
    <w:rsid w:val="00C102FC"/>
    <w:rsid w:val="00C272E9"/>
    <w:rsid w:val="00C55CC0"/>
    <w:rsid w:val="00C60864"/>
    <w:rsid w:val="00CA14CA"/>
    <w:rsid w:val="00CD48F9"/>
    <w:rsid w:val="00CD5DD4"/>
    <w:rsid w:val="00CE0055"/>
    <w:rsid w:val="00CF308B"/>
    <w:rsid w:val="00CF4F05"/>
    <w:rsid w:val="00D01123"/>
    <w:rsid w:val="00D675B4"/>
    <w:rsid w:val="00DB5593"/>
    <w:rsid w:val="00DC1188"/>
    <w:rsid w:val="00DD0BDB"/>
    <w:rsid w:val="00DE75DD"/>
    <w:rsid w:val="00DF7554"/>
    <w:rsid w:val="00E12221"/>
    <w:rsid w:val="00E721E0"/>
    <w:rsid w:val="00E84080"/>
    <w:rsid w:val="00E94742"/>
    <w:rsid w:val="00E96F55"/>
    <w:rsid w:val="00EA3968"/>
    <w:rsid w:val="00ED19BC"/>
    <w:rsid w:val="00ED22B2"/>
    <w:rsid w:val="00EE52C9"/>
    <w:rsid w:val="00EF18E7"/>
    <w:rsid w:val="00F01703"/>
    <w:rsid w:val="00F03EA7"/>
    <w:rsid w:val="00F06B4C"/>
    <w:rsid w:val="00F17D6D"/>
    <w:rsid w:val="00F45BA9"/>
    <w:rsid w:val="00F863C0"/>
    <w:rsid w:val="00FC71B3"/>
    <w:rsid w:val="00FD547A"/>
    <w:rsid w:val="00FD6AFC"/>
    <w:rsid w:val="00FE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810E38"/>
  <w15:docId w15:val="{029B6480-BE18-4F63-A5DD-3234FD7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1C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01C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1C46"/>
  </w:style>
  <w:style w:type="paragraph" w:styleId="a6">
    <w:name w:val="header"/>
    <w:basedOn w:val="a"/>
    <w:link w:val="a7"/>
    <w:rsid w:val="00501C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01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501C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501C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501C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01C4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C00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hu_egf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98236-5C91-4A8B-AF34-4DA1815D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6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Мавлюда Равильевна</cp:lastModifiedBy>
  <cp:revision>77</cp:revision>
  <cp:lastPrinted>2023-05-26T04:38:00Z</cp:lastPrinted>
  <dcterms:created xsi:type="dcterms:W3CDTF">2012-09-04T16:15:00Z</dcterms:created>
  <dcterms:modified xsi:type="dcterms:W3CDTF">2024-09-24T22:56:00Z</dcterms:modified>
</cp:coreProperties>
</file>