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2064" w:rsidRPr="00712064" w:rsidRDefault="00712064" w:rsidP="00712064">
      <w:pPr>
        <w:spacing w:after="0" w:line="408" w:lineRule="auto"/>
        <w:ind w:left="120"/>
        <w:jc w:val="center"/>
        <w:rPr>
          <w:rFonts w:cs="Times New Roman"/>
          <w:lang w:eastAsia="en-US"/>
        </w:rPr>
      </w:pPr>
      <w:r w:rsidRPr="00712064">
        <w:rPr>
          <w:rFonts w:ascii="Times New Roman" w:hAnsi="Times New Roman" w:cs="Times New Roman"/>
          <w:b/>
          <w:color w:val="000000"/>
          <w:sz w:val="28"/>
          <w:lang w:eastAsia="en-US"/>
        </w:rPr>
        <w:t>МИНИСТЕРСТВО ПРОСВЕЩЕНИЯ РОССИЙСКОЙ ФЕДЕРАЦИИ</w:t>
      </w:r>
    </w:p>
    <w:p w:rsidR="00712064" w:rsidRPr="00712064" w:rsidRDefault="00712064" w:rsidP="00712064">
      <w:pPr>
        <w:spacing w:after="0" w:line="408" w:lineRule="auto"/>
        <w:ind w:left="120"/>
        <w:jc w:val="center"/>
        <w:rPr>
          <w:rFonts w:cs="Times New Roman"/>
          <w:lang w:eastAsia="en-US"/>
        </w:rPr>
      </w:pPr>
      <w:r w:rsidRPr="00712064">
        <w:rPr>
          <w:rFonts w:ascii="Times New Roman" w:hAnsi="Times New Roman" w:cs="Times New Roman"/>
          <w:b/>
          <w:color w:val="000000"/>
          <w:sz w:val="28"/>
          <w:lang w:eastAsia="en-US"/>
        </w:rPr>
        <w:t>‌</w:t>
      </w:r>
      <w:bookmarkStart w:id="0" w:name="ab394930-da1d-4ba0-ac4d-738f874a3916"/>
      <w:r w:rsidRPr="00712064">
        <w:rPr>
          <w:rFonts w:ascii="Times New Roman" w:hAnsi="Times New Roman" w:cs="Times New Roman"/>
          <w:b/>
          <w:color w:val="000000"/>
          <w:sz w:val="28"/>
          <w:lang w:eastAsia="en-US"/>
        </w:rPr>
        <w:t>Министерство образования и науки Алтайского края</w:t>
      </w:r>
      <w:bookmarkEnd w:id="0"/>
      <w:r w:rsidRPr="00712064">
        <w:rPr>
          <w:rFonts w:ascii="Times New Roman" w:hAnsi="Times New Roman" w:cs="Times New Roman"/>
          <w:b/>
          <w:color w:val="000000"/>
          <w:sz w:val="28"/>
          <w:lang w:eastAsia="en-US"/>
        </w:rPr>
        <w:t xml:space="preserve">‌‌ </w:t>
      </w:r>
    </w:p>
    <w:p w:rsidR="00712064" w:rsidRPr="00712064" w:rsidRDefault="00712064" w:rsidP="00712064">
      <w:pPr>
        <w:spacing w:after="0" w:line="408" w:lineRule="auto"/>
        <w:ind w:left="120"/>
        <w:jc w:val="center"/>
        <w:rPr>
          <w:rFonts w:cs="Times New Roman"/>
          <w:lang w:eastAsia="en-US"/>
        </w:rPr>
      </w:pPr>
      <w:r w:rsidRPr="00712064">
        <w:rPr>
          <w:rFonts w:ascii="Times New Roman" w:hAnsi="Times New Roman" w:cs="Times New Roman"/>
          <w:b/>
          <w:color w:val="000000"/>
          <w:sz w:val="28"/>
          <w:lang w:eastAsia="en-US"/>
        </w:rPr>
        <w:t>‌</w:t>
      </w:r>
      <w:bookmarkStart w:id="1" w:name="7d574f4c-8143-48c3-8ad3-2fcc5bdbaf43"/>
      <w:r w:rsidRPr="00712064">
        <w:rPr>
          <w:rFonts w:ascii="Times New Roman" w:hAnsi="Times New Roman" w:cs="Times New Roman"/>
          <w:b/>
          <w:color w:val="000000"/>
          <w:sz w:val="28"/>
          <w:lang w:eastAsia="en-US"/>
        </w:rPr>
        <w:t>Комитет по образованию Администрации Зонального района Алтайского края</w:t>
      </w:r>
      <w:bookmarkEnd w:id="1"/>
      <w:r w:rsidRPr="00712064">
        <w:rPr>
          <w:rFonts w:ascii="Times New Roman" w:hAnsi="Times New Roman" w:cs="Times New Roman"/>
          <w:b/>
          <w:color w:val="000000"/>
          <w:sz w:val="28"/>
          <w:lang w:eastAsia="en-US"/>
        </w:rPr>
        <w:t>‌</w:t>
      </w:r>
      <w:r w:rsidRPr="00712064">
        <w:rPr>
          <w:rFonts w:ascii="Times New Roman" w:hAnsi="Times New Roman" w:cs="Times New Roman"/>
          <w:color w:val="000000"/>
          <w:sz w:val="28"/>
          <w:lang w:eastAsia="en-US"/>
        </w:rPr>
        <w:t>​</w:t>
      </w:r>
    </w:p>
    <w:p w:rsidR="00712064" w:rsidRPr="00712064" w:rsidRDefault="00712064" w:rsidP="00712064">
      <w:pPr>
        <w:spacing w:after="0" w:line="408" w:lineRule="auto"/>
        <w:ind w:left="120"/>
        <w:jc w:val="center"/>
        <w:rPr>
          <w:rFonts w:cs="Times New Roman"/>
          <w:lang w:eastAsia="en-US"/>
        </w:rPr>
      </w:pPr>
      <w:r w:rsidRPr="00712064">
        <w:rPr>
          <w:rFonts w:ascii="Times New Roman" w:hAnsi="Times New Roman" w:cs="Times New Roman"/>
          <w:b/>
          <w:color w:val="000000"/>
          <w:sz w:val="28"/>
          <w:lang w:eastAsia="en-US"/>
        </w:rPr>
        <w:t>МБОУ Буланихинская СОШ им. М.М. Мокшина Зонального района Алтайского края</w:t>
      </w:r>
    </w:p>
    <w:p w:rsidR="00712064" w:rsidRPr="00712064" w:rsidRDefault="00712064" w:rsidP="00712064">
      <w:pPr>
        <w:spacing w:after="0" w:line="276" w:lineRule="auto"/>
        <w:ind w:left="120"/>
        <w:rPr>
          <w:rFonts w:cs="Times New Roman"/>
          <w:lang w:eastAsia="en-US"/>
        </w:rPr>
      </w:pPr>
    </w:p>
    <w:p w:rsidR="00712064" w:rsidRPr="00712064" w:rsidRDefault="00712064" w:rsidP="00712064">
      <w:pPr>
        <w:spacing w:after="0" w:line="276" w:lineRule="auto"/>
        <w:ind w:left="120"/>
        <w:rPr>
          <w:rFonts w:cs="Times New Roman"/>
          <w:lang w:eastAsia="en-US"/>
        </w:rPr>
      </w:pPr>
    </w:p>
    <w:p w:rsidR="00712064" w:rsidRPr="00712064" w:rsidRDefault="00712064" w:rsidP="00712064">
      <w:pPr>
        <w:spacing w:after="0" w:line="276" w:lineRule="auto"/>
        <w:ind w:left="120"/>
        <w:rPr>
          <w:rFonts w:cs="Times New Roman"/>
          <w:lang w:eastAsia="en-US"/>
        </w:rPr>
      </w:pPr>
    </w:p>
    <w:p w:rsidR="00712064" w:rsidRPr="00712064" w:rsidRDefault="00712064" w:rsidP="00712064">
      <w:pPr>
        <w:spacing w:after="0" w:line="276" w:lineRule="auto"/>
        <w:ind w:left="120"/>
        <w:rPr>
          <w:rFonts w:cs="Times New Roman"/>
          <w:lang w:eastAsia="en-US"/>
        </w:rPr>
      </w:pPr>
    </w:p>
    <w:tbl>
      <w:tblPr>
        <w:tblW w:w="0" w:type="auto"/>
        <w:tblLook w:val="04A0" w:firstRow="1" w:lastRow="0" w:firstColumn="1" w:lastColumn="0" w:noHBand="0" w:noVBand="1"/>
      </w:tblPr>
      <w:tblGrid>
        <w:gridCol w:w="3071"/>
        <w:gridCol w:w="3103"/>
        <w:gridCol w:w="3115"/>
      </w:tblGrid>
      <w:tr w:rsidR="00712064" w:rsidRPr="00712064" w:rsidTr="00712064">
        <w:tc>
          <w:tcPr>
            <w:tcW w:w="3114" w:type="dxa"/>
          </w:tcPr>
          <w:p w:rsidR="00712064" w:rsidRPr="00712064" w:rsidRDefault="00712064" w:rsidP="00712064">
            <w:pPr>
              <w:autoSpaceDE w:val="0"/>
              <w:autoSpaceDN w:val="0"/>
              <w:spacing w:after="0" w:line="240" w:lineRule="auto"/>
              <w:rPr>
                <w:rFonts w:ascii="Times New Roman" w:eastAsia="Times New Roman" w:hAnsi="Times New Roman" w:cs="Times New Roman"/>
                <w:color w:val="000000"/>
                <w:sz w:val="24"/>
                <w:szCs w:val="24"/>
                <w:lang w:eastAsia="en-US"/>
              </w:rPr>
            </w:pPr>
          </w:p>
        </w:tc>
        <w:tc>
          <w:tcPr>
            <w:tcW w:w="3115" w:type="dxa"/>
          </w:tcPr>
          <w:p w:rsidR="00712064" w:rsidRPr="00712064" w:rsidRDefault="00712064" w:rsidP="00712064">
            <w:pPr>
              <w:autoSpaceDE w:val="0"/>
              <w:autoSpaceDN w:val="0"/>
              <w:spacing w:after="120" w:line="276" w:lineRule="auto"/>
              <w:rPr>
                <w:rFonts w:ascii="Times New Roman" w:eastAsia="Times New Roman" w:hAnsi="Times New Roman" w:cs="Times New Roman"/>
                <w:color w:val="000000"/>
                <w:sz w:val="28"/>
                <w:szCs w:val="28"/>
                <w:lang w:eastAsia="en-US"/>
              </w:rPr>
            </w:pPr>
            <w:r w:rsidRPr="00712064">
              <w:rPr>
                <w:rFonts w:ascii="Times New Roman" w:eastAsia="Times New Roman" w:hAnsi="Times New Roman" w:cs="Times New Roman"/>
                <w:color w:val="000000"/>
                <w:sz w:val="28"/>
                <w:szCs w:val="28"/>
                <w:lang w:eastAsia="en-US"/>
              </w:rPr>
              <w:t>СОГЛАСОВАНО</w:t>
            </w:r>
          </w:p>
          <w:p w:rsidR="00712064" w:rsidRPr="00712064" w:rsidRDefault="00712064" w:rsidP="00712064">
            <w:pPr>
              <w:autoSpaceDE w:val="0"/>
              <w:autoSpaceDN w:val="0"/>
              <w:spacing w:after="120" w:line="276" w:lineRule="auto"/>
              <w:rPr>
                <w:rFonts w:ascii="Times New Roman" w:eastAsia="Times New Roman" w:hAnsi="Times New Roman" w:cs="Times New Roman"/>
                <w:color w:val="000000"/>
                <w:sz w:val="28"/>
                <w:szCs w:val="28"/>
                <w:lang w:eastAsia="en-US"/>
              </w:rPr>
            </w:pPr>
            <w:r w:rsidRPr="00712064">
              <w:rPr>
                <w:rFonts w:ascii="Times New Roman" w:eastAsia="Times New Roman" w:hAnsi="Times New Roman" w:cs="Times New Roman"/>
                <w:color w:val="000000"/>
                <w:sz w:val="28"/>
                <w:szCs w:val="28"/>
                <w:lang w:eastAsia="en-US"/>
              </w:rPr>
              <w:t xml:space="preserve">Методический  совет </w:t>
            </w:r>
          </w:p>
          <w:p w:rsidR="00712064" w:rsidRPr="00712064" w:rsidRDefault="00712064" w:rsidP="00712064">
            <w:pPr>
              <w:autoSpaceDE w:val="0"/>
              <w:autoSpaceDN w:val="0"/>
              <w:spacing w:after="0" w:line="240" w:lineRule="auto"/>
              <w:rPr>
                <w:rFonts w:ascii="Times New Roman" w:eastAsia="Times New Roman" w:hAnsi="Times New Roman" w:cs="Times New Roman"/>
                <w:color w:val="000000"/>
                <w:sz w:val="24"/>
                <w:szCs w:val="24"/>
                <w:lang w:eastAsia="en-US"/>
              </w:rPr>
            </w:pPr>
            <w:r w:rsidRPr="00712064">
              <w:rPr>
                <w:rFonts w:ascii="Times New Roman" w:eastAsia="Times New Roman" w:hAnsi="Times New Roman" w:cs="Times New Roman"/>
                <w:color w:val="000000"/>
                <w:sz w:val="24"/>
                <w:szCs w:val="24"/>
                <w:lang w:eastAsia="en-US"/>
              </w:rPr>
              <w:t>Протокол №1 от 28.08.2024г.</w:t>
            </w:r>
          </w:p>
        </w:tc>
        <w:tc>
          <w:tcPr>
            <w:tcW w:w="3115" w:type="dxa"/>
          </w:tcPr>
          <w:p w:rsidR="00712064" w:rsidRPr="00712064" w:rsidRDefault="00712064" w:rsidP="00712064">
            <w:pPr>
              <w:autoSpaceDE w:val="0"/>
              <w:autoSpaceDN w:val="0"/>
              <w:spacing w:after="120" w:line="276" w:lineRule="auto"/>
              <w:rPr>
                <w:rFonts w:ascii="Times New Roman" w:eastAsia="Times New Roman" w:hAnsi="Times New Roman" w:cs="Times New Roman"/>
                <w:color w:val="000000"/>
                <w:sz w:val="28"/>
                <w:szCs w:val="28"/>
                <w:lang w:eastAsia="en-US"/>
              </w:rPr>
            </w:pPr>
            <w:r w:rsidRPr="00712064">
              <w:rPr>
                <w:rFonts w:ascii="Times New Roman" w:eastAsia="Times New Roman" w:hAnsi="Times New Roman" w:cs="Times New Roman"/>
                <w:color w:val="000000"/>
                <w:sz w:val="28"/>
                <w:szCs w:val="28"/>
                <w:lang w:eastAsia="en-US"/>
              </w:rPr>
              <w:t>УТВЕРЖДЕНО</w:t>
            </w:r>
          </w:p>
          <w:p w:rsidR="00712064" w:rsidRPr="00712064" w:rsidRDefault="00712064" w:rsidP="00712064">
            <w:pPr>
              <w:autoSpaceDE w:val="0"/>
              <w:autoSpaceDN w:val="0"/>
              <w:spacing w:after="120" w:line="276" w:lineRule="auto"/>
              <w:rPr>
                <w:rFonts w:ascii="Times New Roman" w:eastAsia="Times New Roman" w:hAnsi="Times New Roman" w:cs="Times New Roman"/>
                <w:color w:val="000000"/>
                <w:sz w:val="28"/>
                <w:szCs w:val="28"/>
                <w:lang w:eastAsia="en-US"/>
              </w:rPr>
            </w:pPr>
            <w:r w:rsidRPr="00712064">
              <w:rPr>
                <w:rFonts w:ascii="Times New Roman" w:eastAsia="Times New Roman" w:hAnsi="Times New Roman" w:cs="Times New Roman"/>
                <w:color w:val="000000"/>
                <w:sz w:val="28"/>
                <w:szCs w:val="28"/>
                <w:lang w:eastAsia="en-US"/>
              </w:rPr>
              <w:t>Директор МБОУ Буланихинской  СОШ им. М.М. Мокшина Зонального района Алтайского края</w:t>
            </w:r>
          </w:p>
          <w:p w:rsidR="00712064" w:rsidRPr="00712064" w:rsidRDefault="00712064" w:rsidP="00712064">
            <w:pPr>
              <w:autoSpaceDE w:val="0"/>
              <w:autoSpaceDN w:val="0"/>
              <w:spacing w:after="120" w:line="240" w:lineRule="auto"/>
              <w:rPr>
                <w:rFonts w:ascii="Times New Roman" w:eastAsia="Times New Roman" w:hAnsi="Times New Roman" w:cs="Times New Roman"/>
                <w:color w:val="000000"/>
                <w:sz w:val="24"/>
                <w:szCs w:val="24"/>
                <w:lang w:eastAsia="en-US"/>
              </w:rPr>
            </w:pPr>
            <w:r w:rsidRPr="00712064">
              <w:rPr>
                <w:rFonts w:ascii="Times New Roman" w:eastAsia="Times New Roman" w:hAnsi="Times New Roman" w:cs="Times New Roman"/>
                <w:color w:val="000000"/>
                <w:sz w:val="24"/>
                <w:szCs w:val="24"/>
                <w:lang w:eastAsia="en-US"/>
              </w:rPr>
              <w:t xml:space="preserve">________________________ </w:t>
            </w:r>
          </w:p>
          <w:p w:rsidR="00712064" w:rsidRPr="00712064" w:rsidRDefault="00712064" w:rsidP="00712064">
            <w:pPr>
              <w:autoSpaceDE w:val="0"/>
              <w:autoSpaceDN w:val="0"/>
              <w:spacing w:after="0" w:line="240" w:lineRule="auto"/>
              <w:jc w:val="right"/>
              <w:rPr>
                <w:rFonts w:ascii="Times New Roman" w:eastAsia="Times New Roman" w:hAnsi="Times New Roman" w:cs="Times New Roman"/>
                <w:color w:val="000000"/>
                <w:sz w:val="24"/>
                <w:szCs w:val="24"/>
                <w:lang w:eastAsia="en-US"/>
              </w:rPr>
            </w:pPr>
            <w:r w:rsidRPr="00712064">
              <w:rPr>
                <w:rFonts w:ascii="Times New Roman" w:eastAsia="Times New Roman" w:hAnsi="Times New Roman" w:cs="Times New Roman"/>
                <w:color w:val="000000"/>
                <w:sz w:val="24"/>
                <w:szCs w:val="24"/>
                <w:lang w:eastAsia="en-US"/>
              </w:rPr>
              <w:t>Ридель Т.А</w:t>
            </w:r>
          </w:p>
          <w:p w:rsidR="00712064" w:rsidRPr="00712064" w:rsidRDefault="00712064" w:rsidP="00712064">
            <w:pPr>
              <w:autoSpaceDE w:val="0"/>
              <w:autoSpaceDN w:val="0"/>
              <w:spacing w:after="0" w:line="240" w:lineRule="auto"/>
              <w:rPr>
                <w:rFonts w:ascii="Times New Roman" w:eastAsia="Times New Roman" w:hAnsi="Times New Roman" w:cs="Times New Roman"/>
                <w:color w:val="000000"/>
                <w:sz w:val="24"/>
                <w:szCs w:val="24"/>
                <w:lang w:eastAsia="en-US"/>
              </w:rPr>
            </w:pPr>
            <w:r w:rsidRPr="00712064">
              <w:rPr>
                <w:rFonts w:ascii="Times New Roman" w:eastAsia="Times New Roman" w:hAnsi="Times New Roman" w:cs="Times New Roman"/>
                <w:color w:val="000000"/>
                <w:sz w:val="24"/>
                <w:szCs w:val="24"/>
                <w:lang w:eastAsia="en-US"/>
              </w:rPr>
              <w:t>Приказ №98 от 29.08.2024г..</w:t>
            </w:r>
          </w:p>
          <w:p w:rsidR="00712064" w:rsidRPr="00712064" w:rsidRDefault="00712064" w:rsidP="00712064">
            <w:pPr>
              <w:autoSpaceDE w:val="0"/>
              <w:autoSpaceDN w:val="0"/>
              <w:spacing w:after="120" w:line="240" w:lineRule="auto"/>
              <w:jc w:val="both"/>
              <w:rPr>
                <w:rFonts w:ascii="Times New Roman" w:eastAsia="Times New Roman" w:hAnsi="Times New Roman" w:cs="Times New Roman"/>
                <w:color w:val="000000"/>
                <w:sz w:val="24"/>
                <w:szCs w:val="24"/>
                <w:lang w:eastAsia="en-US"/>
              </w:rPr>
            </w:pPr>
          </w:p>
        </w:tc>
      </w:tr>
    </w:tbl>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after="200" w:line="276" w:lineRule="auto"/>
        <w:jc w:val="both"/>
        <w:rPr>
          <w:rFonts w:ascii="Times New Roman" w:hAnsi="Times New Roman" w:cs="Times New Roman"/>
          <w:sz w:val="28"/>
          <w:szCs w:val="28"/>
          <w:lang w:eastAsia="en-US"/>
        </w:rPr>
      </w:pPr>
    </w:p>
    <w:p w:rsidR="00712064" w:rsidRPr="00712064" w:rsidRDefault="00712064" w:rsidP="00712064">
      <w:pPr>
        <w:spacing w:before="240" w:after="200" w:line="276" w:lineRule="auto"/>
        <w:jc w:val="center"/>
        <w:rPr>
          <w:rFonts w:ascii="Times New Roman" w:hAnsi="Times New Roman" w:cs="Times New Roman"/>
          <w:b/>
          <w:sz w:val="36"/>
          <w:szCs w:val="36"/>
          <w:lang w:eastAsia="en-US"/>
        </w:rPr>
      </w:pPr>
    </w:p>
    <w:p w:rsidR="00712064" w:rsidRPr="00712064" w:rsidRDefault="00712064" w:rsidP="00712064">
      <w:pPr>
        <w:spacing w:before="240" w:after="200" w:line="276" w:lineRule="auto"/>
        <w:jc w:val="center"/>
        <w:rPr>
          <w:rFonts w:ascii="Times New Roman" w:hAnsi="Times New Roman" w:cs="Times New Roman"/>
          <w:b/>
          <w:sz w:val="36"/>
          <w:szCs w:val="36"/>
          <w:lang w:eastAsia="en-US"/>
        </w:rPr>
      </w:pPr>
    </w:p>
    <w:p w:rsidR="00712064" w:rsidRPr="00712064" w:rsidRDefault="00712064" w:rsidP="00712064">
      <w:pPr>
        <w:spacing w:before="240" w:after="200" w:line="276" w:lineRule="auto"/>
        <w:jc w:val="center"/>
        <w:rPr>
          <w:rFonts w:ascii="Times New Roman" w:hAnsi="Times New Roman" w:cs="Times New Roman"/>
          <w:b/>
          <w:sz w:val="36"/>
          <w:szCs w:val="36"/>
          <w:lang w:eastAsia="en-US"/>
        </w:rPr>
      </w:pPr>
      <w:r w:rsidRPr="00712064">
        <w:rPr>
          <w:rFonts w:ascii="Times New Roman" w:hAnsi="Times New Roman" w:cs="Times New Roman"/>
          <w:b/>
          <w:sz w:val="36"/>
          <w:szCs w:val="36"/>
          <w:lang w:eastAsia="en-US"/>
        </w:rPr>
        <w:lastRenderedPageBreak/>
        <w:t>Адаптивная основная образовательная программа</w:t>
      </w:r>
      <w:r w:rsidRPr="00712064">
        <w:rPr>
          <w:rFonts w:ascii="Times New Roman" w:hAnsi="Times New Roman" w:cs="Times New Roman"/>
          <w:b/>
          <w:sz w:val="36"/>
          <w:szCs w:val="36"/>
          <w:lang w:eastAsia="en-US"/>
        </w:rPr>
        <w:br/>
        <w:t xml:space="preserve">обучающихся с умственной отсталостью </w:t>
      </w:r>
      <w:r w:rsidRPr="00712064">
        <w:rPr>
          <w:rFonts w:ascii="Times New Roman" w:hAnsi="Times New Roman" w:cs="Times New Roman"/>
          <w:b/>
          <w:sz w:val="36"/>
          <w:szCs w:val="36"/>
          <w:lang w:eastAsia="en-US"/>
        </w:rPr>
        <w:br/>
        <w:t>(интеллектуальными нарушениями)</w:t>
      </w:r>
    </w:p>
    <w:p w:rsidR="00712064" w:rsidRPr="00712064" w:rsidRDefault="00712064" w:rsidP="00712064">
      <w:pPr>
        <w:spacing w:before="240" w:after="200" w:line="360" w:lineRule="auto"/>
        <w:jc w:val="center"/>
        <w:rPr>
          <w:rFonts w:ascii="Times New Roman" w:hAnsi="Times New Roman" w:cs="Times New Roman"/>
          <w:b/>
          <w:sz w:val="36"/>
          <w:szCs w:val="36"/>
          <w:lang w:eastAsia="en-US"/>
        </w:rPr>
      </w:pPr>
      <w:r w:rsidRPr="00712064">
        <w:rPr>
          <w:rFonts w:ascii="Times New Roman" w:hAnsi="Times New Roman" w:cs="Times New Roman"/>
          <w:b/>
          <w:sz w:val="36"/>
          <w:szCs w:val="36"/>
          <w:lang w:eastAsia="en-US"/>
        </w:rPr>
        <w:t>вариант 1</w:t>
      </w:r>
    </w:p>
    <w:p w:rsidR="00AB6A41" w:rsidRDefault="00AB6A41" w:rsidP="00712064">
      <w:pPr>
        <w:spacing w:before="240" w:line="360" w:lineRule="auto"/>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«Биология»</w:t>
      </w:r>
    </w:p>
    <w:p w:rsidR="00AB6A41" w:rsidRDefault="00AB6A41" w:rsidP="00AB6A41">
      <w:pPr>
        <w:spacing w:before="240" w:line="360" w:lineRule="auto"/>
        <w:jc w:val="center"/>
        <w:rPr>
          <w:rFonts w:ascii="Times New Roman" w:eastAsia="Times New Roman" w:hAnsi="Times New Roman" w:cs="Times New Roman"/>
          <w:color w:val="FF0000"/>
          <w:sz w:val="36"/>
          <w:szCs w:val="36"/>
        </w:rPr>
      </w:pPr>
      <w:r>
        <w:rPr>
          <w:rFonts w:ascii="Times New Roman" w:eastAsia="Times New Roman" w:hAnsi="Times New Roman" w:cs="Times New Roman"/>
          <w:b/>
          <w:sz w:val="36"/>
          <w:szCs w:val="36"/>
        </w:rPr>
        <w:t>(для 8 класса)</w:t>
      </w:r>
    </w:p>
    <w:p w:rsidR="002E26F8" w:rsidRDefault="002E26F8">
      <w:pPr>
        <w:spacing w:line="240" w:lineRule="auto"/>
        <w:jc w:val="both"/>
        <w:rPr>
          <w:rFonts w:ascii="Times New Roman" w:eastAsia="Times New Roman" w:hAnsi="Times New Roman" w:cs="Times New Roman"/>
          <w:sz w:val="36"/>
          <w:szCs w:val="36"/>
        </w:rPr>
      </w:pPr>
    </w:p>
    <w:p w:rsidR="002E26F8" w:rsidRDefault="002E26F8">
      <w:pPr>
        <w:spacing w:line="240" w:lineRule="auto"/>
        <w:jc w:val="both"/>
        <w:rPr>
          <w:rFonts w:ascii="Times New Roman" w:eastAsia="Times New Roman" w:hAnsi="Times New Roman" w:cs="Times New Roman"/>
          <w:sz w:val="28"/>
          <w:szCs w:val="28"/>
        </w:rPr>
      </w:pPr>
    </w:p>
    <w:p w:rsidR="002E26F8" w:rsidRDefault="002E26F8">
      <w:pPr>
        <w:spacing w:line="240" w:lineRule="auto"/>
        <w:jc w:val="both"/>
        <w:rPr>
          <w:rFonts w:ascii="Times New Roman" w:eastAsia="Times New Roman" w:hAnsi="Times New Roman" w:cs="Times New Roman"/>
          <w:sz w:val="28"/>
          <w:szCs w:val="28"/>
        </w:rPr>
      </w:pPr>
    </w:p>
    <w:p w:rsidR="002E26F8" w:rsidRDefault="002E26F8">
      <w:pPr>
        <w:spacing w:line="240" w:lineRule="auto"/>
        <w:jc w:val="both"/>
        <w:rPr>
          <w:rFonts w:ascii="Times New Roman" w:eastAsia="Times New Roman" w:hAnsi="Times New Roman" w:cs="Times New Roman"/>
          <w:sz w:val="28"/>
          <w:szCs w:val="28"/>
        </w:rPr>
      </w:pPr>
    </w:p>
    <w:p w:rsidR="002E26F8" w:rsidRDefault="002E26F8">
      <w:pPr>
        <w:spacing w:line="240" w:lineRule="auto"/>
        <w:jc w:val="both"/>
        <w:rPr>
          <w:rFonts w:ascii="Times New Roman" w:eastAsia="Times New Roman" w:hAnsi="Times New Roman" w:cs="Times New Roman"/>
          <w:sz w:val="28"/>
          <w:szCs w:val="28"/>
        </w:rPr>
      </w:pPr>
    </w:p>
    <w:p w:rsidR="002E26F8" w:rsidRDefault="002E26F8">
      <w:pPr>
        <w:spacing w:line="240" w:lineRule="auto"/>
        <w:jc w:val="both"/>
        <w:rPr>
          <w:rFonts w:ascii="Times New Roman" w:eastAsia="Times New Roman" w:hAnsi="Times New Roman" w:cs="Times New Roman"/>
          <w:sz w:val="28"/>
          <w:szCs w:val="28"/>
        </w:rPr>
      </w:pPr>
    </w:p>
    <w:p w:rsidR="00AB6A41" w:rsidRDefault="00AB6A41">
      <w:pPr>
        <w:spacing w:line="240" w:lineRule="auto"/>
        <w:jc w:val="both"/>
        <w:rPr>
          <w:rFonts w:ascii="Times New Roman" w:eastAsia="Times New Roman" w:hAnsi="Times New Roman" w:cs="Times New Roman"/>
          <w:sz w:val="28"/>
          <w:szCs w:val="28"/>
        </w:rPr>
      </w:pPr>
    </w:p>
    <w:p w:rsidR="00AB6A41" w:rsidRDefault="00AB6A41"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AB6A41">
      <w:pPr>
        <w:tabs>
          <w:tab w:val="left" w:pos="426"/>
        </w:tabs>
        <w:spacing w:line="360" w:lineRule="auto"/>
        <w:jc w:val="both"/>
      </w:pPr>
    </w:p>
    <w:p w:rsidR="00712064" w:rsidRDefault="00712064" w:rsidP="00712064">
      <w:pPr>
        <w:spacing w:after="200" w:line="276" w:lineRule="auto"/>
        <w:jc w:val="center"/>
        <w:rPr>
          <w:rFonts w:ascii="Times New Roman" w:hAnsi="Times New Roman" w:cs="Times New Roman"/>
          <w:sz w:val="28"/>
          <w:szCs w:val="28"/>
          <w:lang w:eastAsia="en-US"/>
        </w:rPr>
      </w:pPr>
      <w:r w:rsidRPr="00712064">
        <w:rPr>
          <w:rFonts w:ascii="Times New Roman" w:hAnsi="Times New Roman" w:cs="Times New Roman"/>
          <w:sz w:val="28"/>
          <w:szCs w:val="28"/>
          <w:lang w:eastAsia="en-US"/>
        </w:rPr>
        <w:t>Буланиха</w:t>
      </w:r>
      <w:r w:rsidRPr="00712064">
        <w:rPr>
          <w:rFonts w:ascii="Times New Roman" w:hAnsi="Times New Roman" w:cs="Times New Roman"/>
          <w:sz w:val="28"/>
          <w:szCs w:val="28"/>
          <w:lang w:eastAsia="en-US"/>
        </w:rPr>
        <w:br/>
        <w:t>2024</w:t>
      </w:r>
      <w:bookmarkStart w:id="2" w:name="_Toc144125295"/>
    </w:p>
    <w:p w:rsidR="002E26F8" w:rsidRPr="00712064" w:rsidRDefault="00712064" w:rsidP="00712064">
      <w:pPr>
        <w:spacing w:after="200" w:line="276" w:lineRule="auto"/>
        <w:jc w:val="center"/>
        <w:rPr>
          <w:rFonts w:ascii="Times New Roman" w:hAnsi="Times New Roman" w:cs="Times New Roman"/>
          <w:sz w:val="28"/>
          <w:szCs w:val="28"/>
          <w:lang w:eastAsia="en-US"/>
        </w:rPr>
      </w:pPr>
      <w:r w:rsidRPr="00712064">
        <w:rPr>
          <w:rFonts w:ascii="Times New Roman" w:hAnsi="Times New Roman" w:cs="Times New Roman"/>
          <w:b/>
          <w:sz w:val="28"/>
          <w:szCs w:val="28"/>
          <w:lang w:eastAsia="en-US"/>
        </w:rPr>
        <w:lastRenderedPageBreak/>
        <w:t>1</w:t>
      </w:r>
      <w:r>
        <w:rPr>
          <w:rFonts w:ascii="Times New Roman" w:hAnsi="Times New Roman" w:cs="Times New Roman"/>
          <w:sz w:val="28"/>
          <w:szCs w:val="28"/>
          <w:lang w:eastAsia="en-US"/>
        </w:rPr>
        <w:t xml:space="preserve"> </w:t>
      </w:r>
      <w:r w:rsidR="000B3231">
        <w:rPr>
          <w:rFonts w:ascii="Times New Roman" w:eastAsia="Times New Roman" w:hAnsi="Times New Roman" w:cs="Times New Roman"/>
          <w:b/>
          <w:color w:val="000000"/>
          <w:sz w:val="28"/>
          <w:szCs w:val="28"/>
        </w:rPr>
        <w:t>ПОЯСНИТЕЛЬНАЯ ЗАПИСКА</w:t>
      </w:r>
      <w:bookmarkEnd w:id="2"/>
    </w:p>
    <w:p w:rsidR="002E26F8" w:rsidRDefault="002E26F8">
      <w:pPr>
        <w:widowControl w:val="0"/>
        <w:pBdr>
          <w:top w:val="nil"/>
          <w:left w:val="nil"/>
          <w:bottom w:val="nil"/>
          <w:right w:val="nil"/>
          <w:between w:val="nil"/>
        </w:pBdr>
        <w:spacing w:after="0" w:line="360" w:lineRule="auto"/>
        <w:ind w:left="1080" w:firstLine="709"/>
        <w:jc w:val="both"/>
        <w:rPr>
          <w:rFonts w:ascii="Times New Roman" w:eastAsia="Times New Roman" w:hAnsi="Times New Roman" w:cs="Times New Roman"/>
          <w:b/>
          <w:color w:val="000000"/>
          <w:sz w:val="28"/>
          <w:szCs w:val="28"/>
        </w:rPr>
      </w:pPr>
    </w:p>
    <w:p w:rsidR="002E26F8" w:rsidRDefault="000B323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Рабочая программа по учебному предмету «Биология» составлена на основе Федеральной адаптированной основной общеобразовательной программы обучающихся с умственной отсталостью (интеллектуальными нарушениями), далее ФАООП УО (вариант 1), утвержденной приказом Министерства просвещения России от 24.11.2022г. № 1026 (</w:t>
      </w:r>
      <w:hyperlink r:id="rId8">
        <w:r>
          <w:rPr>
            <w:rFonts w:ascii="Times New Roman" w:eastAsia="Times New Roman" w:hAnsi="Times New Roman" w:cs="Times New Roman"/>
            <w:color w:val="000000"/>
            <w:sz w:val="28"/>
            <w:szCs w:val="28"/>
            <w:highlight w:val="white"/>
            <w:u w:val="single"/>
          </w:rPr>
          <w:t>https://clck.ru/33NMkR</w:t>
        </w:r>
      </w:hyperlink>
      <w:r>
        <w:rPr>
          <w:rFonts w:ascii="Times New Roman" w:eastAsia="Times New Roman" w:hAnsi="Times New Roman" w:cs="Times New Roman"/>
          <w:color w:val="000000"/>
          <w:sz w:val="28"/>
          <w:szCs w:val="28"/>
        </w:rPr>
        <w:t xml:space="preserve">). </w:t>
      </w:r>
    </w:p>
    <w:p w:rsidR="002E26F8" w:rsidRDefault="000B323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ФАООП УО (вариант 1) адресована обучающимся с легкой умственной отсталостью (интеллектуальными нарушениями) с учетом реализации их особых образовательных потребностей, а также индивидуальных особенностей и возможностей.</w:t>
      </w:r>
    </w:p>
    <w:p w:rsidR="002E26F8" w:rsidRDefault="000B323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Учебный предмет «Биология» относится к предметной области «Естествознание»» и является обязательной частью учебного плана. </w:t>
      </w:r>
    </w:p>
    <w:p w:rsidR="002E26F8" w:rsidRDefault="000B323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В соответствии с учебным планом рабочая программа по учебному предмету «Биология» в 8 классе рассчитана на 34 учебные недели  и со</w:t>
      </w:r>
      <w:r w:rsidR="00712064">
        <w:rPr>
          <w:rFonts w:ascii="Times New Roman" w:eastAsia="Times New Roman" w:hAnsi="Times New Roman" w:cs="Times New Roman"/>
          <w:color w:val="000000"/>
          <w:sz w:val="28"/>
          <w:szCs w:val="28"/>
        </w:rPr>
        <w:t>ставляет 17 часов в год (0,5</w:t>
      </w:r>
      <w:r>
        <w:rPr>
          <w:rFonts w:ascii="Times New Roman" w:eastAsia="Times New Roman" w:hAnsi="Times New Roman" w:cs="Times New Roman"/>
          <w:color w:val="000000"/>
          <w:sz w:val="28"/>
          <w:szCs w:val="28"/>
        </w:rPr>
        <w:t xml:space="preserve"> часа в неделю).</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Федеральная адаптированная основная общеобразовательная программа определяет цель и задачи учебного предмета «Биология».</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Цель учебного предмета - знакомство с разнообразием животного мира, воспитание у обучающихся чувства любви к природе и ответственности за ее сохранность.      </w:t>
      </w:r>
    </w:p>
    <w:p w:rsidR="002E26F8" w:rsidRDefault="000B3231">
      <w:pPr>
        <w:spacing w:after="0" w:line="360" w:lineRule="auto"/>
        <w:ind w:right="1523" w:firstLine="709"/>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Задачи обучения:</w:t>
      </w:r>
    </w:p>
    <w:p w:rsidR="002E26F8" w:rsidRDefault="000B3231">
      <w:pPr>
        <w:widowControl w:val="0"/>
        <w:numPr>
          <w:ilvl w:val="0"/>
          <w:numId w:val="1"/>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формирование элементарных научных представлений о компонентах живой природы: строении и жизни животных;</w:t>
      </w:r>
    </w:p>
    <w:p w:rsidR="002E26F8" w:rsidRDefault="000B3231">
      <w:pPr>
        <w:widowControl w:val="0"/>
        <w:numPr>
          <w:ilvl w:val="0"/>
          <w:numId w:val="1"/>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rPr>
        <w:t>формирование умений и навыков практического применения биологических знаний: ухода за домашними животными, использование полученных знаний для решения бытовых и экологических  проблем;</w:t>
      </w:r>
    </w:p>
    <w:p w:rsidR="002E26F8" w:rsidRDefault="000B3231">
      <w:pPr>
        <w:widowControl w:val="0"/>
        <w:numPr>
          <w:ilvl w:val="0"/>
          <w:numId w:val="1"/>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формирование навыков правильного поведения в природе, способ</w:t>
      </w:r>
      <w:r>
        <w:rPr>
          <w:rFonts w:ascii="Times New Roman" w:eastAsia="Times New Roman" w:hAnsi="Times New Roman" w:cs="Times New Roman"/>
          <w:color w:val="000000"/>
          <w:sz w:val="28"/>
          <w:szCs w:val="28"/>
          <w:highlight w:val="white"/>
        </w:rPr>
        <w:lastRenderedPageBreak/>
        <w:t>ствовать экологическому, эстетическому, физическому, санитарно- гигиеническому воспитанию, усвоению правил здорового образа жизни;</w:t>
      </w:r>
    </w:p>
    <w:p w:rsidR="002E26F8" w:rsidRDefault="000B3231">
      <w:pPr>
        <w:widowControl w:val="0"/>
        <w:numPr>
          <w:ilvl w:val="0"/>
          <w:numId w:val="1"/>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rPr>
        <w:t>развитие познавательной деятельности, обучение умению анализировать, сравнивать природные объекты и явления, подводить к обобщающим понятиям, понимать причинно-следственные зависимости, расширять лексический запас, развивать связную речь и другие психические функции</w:t>
      </w:r>
      <w:r>
        <w:rPr>
          <w:rFonts w:ascii="Times New Roman" w:eastAsia="Times New Roman" w:hAnsi="Times New Roman" w:cs="Times New Roman"/>
          <w:color w:val="000000"/>
          <w:sz w:val="28"/>
          <w:szCs w:val="28"/>
          <w:highlight w:val="white"/>
        </w:rPr>
        <w:t>;</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Рабочая программа по учебному предмету «Биология» в 8 классе   определяет следующие задачи:</w:t>
      </w:r>
    </w:p>
    <w:p w:rsidR="002E26F8" w:rsidRDefault="000B3231">
      <w:pPr>
        <w:widowControl w:val="0"/>
        <w:numPr>
          <w:ilvl w:val="0"/>
          <w:numId w:val="7"/>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формирование элементарных научных представлений о поведении, образе жизни и особенностях внешнего вида изучаемых  животных;</w:t>
      </w:r>
    </w:p>
    <w:p w:rsidR="002E26F8" w:rsidRDefault="000B3231">
      <w:pPr>
        <w:widowControl w:val="0"/>
        <w:numPr>
          <w:ilvl w:val="0"/>
          <w:numId w:val="7"/>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установление  взаимосвязи между средой обитания и внешним видом животных;</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формирование умений называть признаки сходства и различия между группами животных, узнавать и различать по внешнему виду в окружающем мире, фотографиях, рисунках;</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формирование умений описывать особенности внешнего вида разных групп животных;</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формирование умений применения практических  знаний: уход за животными; </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формирование  навыков правильного поведения в природе;</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использование  правил здорового образа жизни, поведения в природе в окружающей природе;</w:t>
      </w:r>
    </w:p>
    <w:p w:rsidR="002E26F8" w:rsidRDefault="000B3231">
      <w:pPr>
        <w:widowControl w:val="0"/>
        <w:numPr>
          <w:ilvl w:val="0"/>
          <w:numId w:val="5"/>
        </w:numPr>
        <w:pBdr>
          <w:top w:val="nil"/>
          <w:left w:val="nil"/>
          <w:bottom w:val="nil"/>
          <w:right w:val="nil"/>
          <w:between w:val="nil"/>
        </w:pBdr>
        <w:spacing w:after="0" w:line="360" w:lineRule="auto"/>
        <w:ind w:left="0" w:firstLine="42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формирование умений анализировать, сравнивать изучаемые объекты и явления, понимать причинно-следственные зависимости.</w:t>
      </w:r>
    </w:p>
    <w:p w:rsidR="002E26F8" w:rsidRPr="002F2515" w:rsidRDefault="003F728A" w:rsidP="002F2515">
      <w:pPr>
        <w:pStyle w:val="ab"/>
        <w:spacing w:before="240" w:line="276" w:lineRule="auto"/>
        <w:jc w:val="center"/>
        <w:rPr>
          <w:b/>
          <w:sz w:val="28"/>
          <w:szCs w:val="28"/>
        </w:rPr>
      </w:pPr>
      <w:bookmarkStart w:id="3" w:name="_Hlk138962750"/>
      <w:bookmarkStart w:id="4" w:name="_Hlk138961499"/>
      <w:bookmarkStart w:id="5" w:name="_Hlk138967155"/>
      <w:r>
        <w:rPr>
          <w:b/>
          <w:sz w:val="28"/>
          <w:szCs w:val="28"/>
        </w:rPr>
        <w:br w:type="page"/>
      </w:r>
      <w:bookmarkEnd w:id="3"/>
      <w:bookmarkEnd w:id="4"/>
      <w:bookmarkEnd w:id="5"/>
    </w:p>
    <w:p w:rsidR="002E26F8" w:rsidRDefault="000B3231" w:rsidP="001C28B1">
      <w:pPr>
        <w:pStyle w:val="1"/>
        <w:numPr>
          <w:ilvl w:val="0"/>
          <w:numId w:val="13"/>
        </w:numPr>
        <w:jc w:val="center"/>
        <w:rPr>
          <w:rFonts w:ascii="Times New Roman" w:eastAsia="Times New Roman" w:hAnsi="Times New Roman" w:cs="Times New Roman"/>
          <w:b/>
          <w:color w:val="000000"/>
          <w:sz w:val="28"/>
          <w:szCs w:val="28"/>
        </w:rPr>
      </w:pPr>
      <w:bookmarkStart w:id="6" w:name="_Toc144125296"/>
      <w:r>
        <w:rPr>
          <w:rFonts w:ascii="Times New Roman" w:eastAsia="Times New Roman" w:hAnsi="Times New Roman" w:cs="Times New Roman"/>
          <w:b/>
          <w:color w:val="000000"/>
          <w:sz w:val="28"/>
          <w:szCs w:val="28"/>
        </w:rPr>
        <w:lastRenderedPageBreak/>
        <w:t>СОДЕРЖАНИЕ ОБУЧЕНИЯ</w:t>
      </w:r>
      <w:bookmarkEnd w:id="6"/>
    </w:p>
    <w:p w:rsidR="002E26F8" w:rsidRDefault="002E26F8">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b/>
          <w:color w:val="000000"/>
          <w:sz w:val="28"/>
          <w:szCs w:val="28"/>
        </w:rPr>
      </w:pP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Обучение биологии в 8 классе носит практическую направленность и тесно связано с другими учебными предметами, жизнью, готовит обучающихся к овладению профессионально-трудовыми знаниями и навыками, учит использованию биологических знаний в различных ситуациях. Распределение учебного материала позволяет обеспечить постепенный переход от теоретического изучения предмета к практико-теоретическому, с обязательным учётом значимости усваиваемых знаний и умений формирования жизненных компетенций.</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Программа по «Биологии» в 8 классе включает 9 разделов. </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Раздел </w:t>
      </w:r>
      <w:r>
        <w:rPr>
          <w:rFonts w:ascii="Times New Roman" w:eastAsia="Times New Roman" w:hAnsi="Times New Roman" w:cs="Times New Roman"/>
          <w:i/>
          <w:color w:val="000000"/>
          <w:sz w:val="28"/>
          <w:szCs w:val="28"/>
        </w:rPr>
        <w:t>«Ведение»</w:t>
      </w:r>
      <w:r>
        <w:rPr>
          <w:rFonts w:ascii="Times New Roman" w:eastAsia="Times New Roman" w:hAnsi="Times New Roman" w:cs="Times New Roman"/>
          <w:color w:val="000000"/>
          <w:sz w:val="28"/>
          <w:szCs w:val="28"/>
        </w:rPr>
        <w:t> направлен на знакомство с многообразием животного мира. Места обитания животных и приспособленность их к условиям жизни.</w:t>
      </w:r>
    </w:p>
    <w:p w:rsidR="002E26F8" w:rsidRDefault="000B3231">
      <w:pPr>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разделе </w:t>
      </w:r>
      <w:r>
        <w:rPr>
          <w:rFonts w:ascii="Times New Roman" w:eastAsia="Times New Roman" w:hAnsi="Times New Roman" w:cs="Times New Roman"/>
          <w:i/>
          <w:color w:val="000000"/>
          <w:sz w:val="28"/>
          <w:szCs w:val="28"/>
        </w:rPr>
        <w:t>«Животные»</w:t>
      </w:r>
      <w:r>
        <w:rPr>
          <w:rFonts w:ascii="Times New Roman" w:eastAsia="Times New Roman" w:hAnsi="Times New Roman" w:cs="Times New Roman"/>
          <w:color w:val="000000"/>
          <w:sz w:val="28"/>
          <w:szCs w:val="28"/>
        </w:rPr>
        <w:t xml:space="preserve"> большое внимание уделяется установлению причинно-следственных зависимостей между средой обитания и особенностями жизни животных, демонстрации единства формы и функции, взаимосвязи между живой и неживой природой, формированию практических умений (уход за животными, соблюдение санитарно-гигиенических правил).</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изучении раздела «</w:t>
      </w:r>
      <w:r>
        <w:rPr>
          <w:rFonts w:ascii="Times New Roman" w:eastAsia="Times New Roman" w:hAnsi="Times New Roman" w:cs="Times New Roman"/>
          <w:i/>
          <w:color w:val="000000"/>
          <w:sz w:val="28"/>
          <w:szCs w:val="28"/>
        </w:rPr>
        <w:t>Черви</w:t>
      </w:r>
      <w:r>
        <w:rPr>
          <w:rFonts w:ascii="Times New Roman" w:eastAsia="Times New Roman" w:hAnsi="Times New Roman" w:cs="Times New Roman"/>
          <w:color w:val="000000"/>
          <w:sz w:val="28"/>
          <w:szCs w:val="28"/>
        </w:rPr>
        <w:t>» обучающиеся  знакомятся с внешним видом дождевого червя, образ жизни, питание, дыхание, способ передвижения.</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разделе </w:t>
      </w:r>
      <w:r>
        <w:rPr>
          <w:rFonts w:ascii="Times New Roman" w:eastAsia="Times New Roman" w:hAnsi="Times New Roman" w:cs="Times New Roman"/>
          <w:i/>
          <w:color w:val="000000"/>
          <w:sz w:val="28"/>
          <w:szCs w:val="28"/>
        </w:rPr>
        <w:t xml:space="preserve">«Насекомые» </w:t>
      </w:r>
      <w:r>
        <w:rPr>
          <w:rFonts w:ascii="Times New Roman" w:eastAsia="Times New Roman" w:hAnsi="Times New Roman" w:cs="Times New Roman"/>
          <w:color w:val="000000"/>
          <w:sz w:val="28"/>
          <w:szCs w:val="28"/>
        </w:rPr>
        <w:t>обучающиеся знакомятся с внешним строением, образом жизни, питанием, дыханием способом передвижения, размножением насекомых.</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Раздел </w:t>
      </w:r>
      <w:r>
        <w:rPr>
          <w:rFonts w:ascii="Times New Roman" w:eastAsia="Times New Roman" w:hAnsi="Times New Roman" w:cs="Times New Roman"/>
          <w:i/>
          <w:color w:val="000000"/>
          <w:sz w:val="28"/>
          <w:szCs w:val="28"/>
        </w:rPr>
        <w:t xml:space="preserve">«Рыбы» </w:t>
      </w:r>
      <w:r>
        <w:rPr>
          <w:rFonts w:ascii="Times New Roman" w:eastAsia="Times New Roman" w:hAnsi="Times New Roman" w:cs="Times New Roman"/>
          <w:color w:val="000000"/>
          <w:sz w:val="28"/>
          <w:szCs w:val="28"/>
        </w:rPr>
        <w:t>направлен на знакомство с общими признаками рыб, средой обитания, с представителями речных и морских рыб.</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В разделе </w:t>
      </w:r>
      <w:r>
        <w:rPr>
          <w:rFonts w:ascii="Times New Roman" w:eastAsia="Times New Roman" w:hAnsi="Times New Roman" w:cs="Times New Roman"/>
          <w:i/>
          <w:color w:val="000000"/>
          <w:sz w:val="28"/>
          <w:szCs w:val="28"/>
        </w:rPr>
        <w:t>«Земноводные» </w:t>
      </w:r>
      <w:r>
        <w:rPr>
          <w:rFonts w:ascii="Times New Roman" w:eastAsia="Times New Roman" w:hAnsi="Times New Roman" w:cs="Times New Roman"/>
          <w:color w:val="000000"/>
          <w:sz w:val="28"/>
          <w:szCs w:val="28"/>
        </w:rPr>
        <w:t>обучающиеся  знакомятся с общими признаками земноводных, средой обитания.</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Изучая раздел </w:t>
      </w:r>
      <w:r>
        <w:rPr>
          <w:rFonts w:ascii="Times New Roman" w:eastAsia="Times New Roman" w:hAnsi="Times New Roman" w:cs="Times New Roman"/>
          <w:i/>
          <w:color w:val="000000"/>
          <w:sz w:val="28"/>
          <w:szCs w:val="28"/>
        </w:rPr>
        <w:t>«Пресмыкающиеся», </w:t>
      </w:r>
      <w:r>
        <w:rPr>
          <w:rFonts w:ascii="Times New Roman" w:eastAsia="Times New Roman" w:hAnsi="Times New Roman" w:cs="Times New Roman"/>
          <w:color w:val="000000"/>
          <w:sz w:val="28"/>
          <w:szCs w:val="28"/>
        </w:rPr>
        <w:t>обучающиеся  знакомятся с общими признаками пресмыкающихся (передвижение – ползание по суше). Внешнее строение, питание, дыхание, кровообращение, нервная система, органы чувств, размножение.</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Раздел </w:t>
      </w:r>
      <w:r>
        <w:rPr>
          <w:rFonts w:ascii="Times New Roman" w:eastAsia="Times New Roman" w:hAnsi="Times New Roman" w:cs="Times New Roman"/>
          <w:i/>
          <w:color w:val="000000"/>
          <w:sz w:val="28"/>
          <w:szCs w:val="28"/>
        </w:rPr>
        <w:t xml:space="preserve">«Птицы» </w:t>
      </w:r>
      <w:r>
        <w:rPr>
          <w:rFonts w:ascii="Times New Roman" w:eastAsia="Times New Roman" w:hAnsi="Times New Roman" w:cs="Times New Roman"/>
          <w:color w:val="000000"/>
          <w:sz w:val="28"/>
          <w:szCs w:val="28"/>
        </w:rPr>
        <w:t>направлен на знакомство с общей характеристикой птиц: средой обитания, особенности внешнего и внутреннего строения, размножение.</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разделе </w:t>
      </w:r>
      <w:r>
        <w:rPr>
          <w:rFonts w:ascii="Times New Roman" w:eastAsia="Times New Roman" w:hAnsi="Times New Roman" w:cs="Times New Roman"/>
          <w:i/>
          <w:color w:val="000000"/>
          <w:sz w:val="28"/>
          <w:szCs w:val="28"/>
        </w:rPr>
        <w:t>«Млекопитающие» </w:t>
      </w:r>
      <w:r>
        <w:rPr>
          <w:rFonts w:ascii="Times New Roman" w:eastAsia="Times New Roman" w:hAnsi="Times New Roman" w:cs="Times New Roman"/>
          <w:color w:val="000000"/>
          <w:sz w:val="28"/>
          <w:szCs w:val="28"/>
        </w:rPr>
        <w:t xml:space="preserve">обучающиеся знакомятся с общими признаками, разнообразием, строением, образом жизни млекопитающих. </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Раздел </w:t>
      </w:r>
      <w:r>
        <w:rPr>
          <w:rFonts w:ascii="Times New Roman" w:eastAsia="Times New Roman" w:hAnsi="Times New Roman" w:cs="Times New Roman"/>
          <w:i/>
          <w:color w:val="000000"/>
          <w:sz w:val="28"/>
          <w:szCs w:val="28"/>
        </w:rPr>
        <w:t xml:space="preserve">«Сельскохозяйственные млекопитающие» </w:t>
      </w:r>
      <w:r>
        <w:rPr>
          <w:rFonts w:ascii="Times New Roman" w:eastAsia="Times New Roman" w:hAnsi="Times New Roman" w:cs="Times New Roman"/>
          <w:color w:val="000000"/>
          <w:sz w:val="28"/>
          <w:szCs w:val="28"/>
        </w:rPr>
        <w:t>направлен на знакомство с общими признаками, разнообразием, строение и образом жизни сельскохозяйственных млекопитающих.</w:t>
      </w:r>
    </w:p>
    <w:p w:rsidR="002E26F8" w:rsidRDefault="000B3231">
      <w:pPr>
        <w:shd w:val="clear" w:color="auto" w:fill="FFFFFF"/>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Программа предполагает ведение наблюдений, организацию лабораторных и практических работ, демонстрацию опытов и проведение экскурсий – все это даст возможность более целенаправленно способствовать развитию любознательности и повышению интереса к предмету, а также более эффективно осуществлять коррекцию учащихся: развивать память и наблюдательность, корригировать мышление и речь.</w:t>
      </w:r>
    </w:p>
    <w:p w:rsidR="002E26F8" w:rsidRDefault="000B3231">
      <w:pPr>
        <w:shd w:val="clear" w:color="auto" w:fill="FFFFFF"/>
        <w:spacing w:after="0" w:line="360" w:lineRule="auto"/>
        <w:ind w:firstLine="284"/>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Содержание разделов</w:t>
      </w:r>
    </w:p>
    <w:tbl>
      <w:tblPr>
        <w:tblStyle w:val="af5"/>
        <w:tblW w:w="90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0"/>
        <w:gridCol w:w="5245"/>
        <w:gridCol w:w="1414"/>
        <w:gridCol w:w="1840"/>
      </w:tblGrid>
      <w:tr w:rsidR="002E26F8">
        <w:tc>
          <w:tcPr>
            <w:tcW w:w="540"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п/п</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Название раздела, темы</w:t>
            </w:r>
          </w:p>
          <w:p w:rsidR="002E26F8" w:rsidRDefault="002E26F8">
            <w:pPr>
              <w:widowControl w:val="0"/>
              <w:tabs>
                <w:tab w:val="left" w:pos="350"/>
              </w:tabs>
              <w:jc w:val="both"/>
              <w:rPr>
                <w:rFonts w:ascii="Times New Roman" w:eastAsia="Times New Roman" w:hAnsi="Times New Roman" w:cs="Times New Roman"/>
                <w:color w:val="000000"/>
                <w:sz w:val="24"/>
                <w:szCs w:val="24"/>
              </w:rPr>
            </w:pPr>
          </w:p>
        </w:tc>
        <w:tc>
          <w:tcPr>
            <w:tcW w:w="1414"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Количество</w:t>
            </w:r>
          </w:p>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часов</w:t>
            </w:r>
          </w:p>
        </w:tc>
        <w:tc>
          <w:tcPr>
            <w:tcW w:w="1840"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Контрольные работы</w:t>
            </w:r>
          </w:p>
        </w:tc>
      </w:tr>
      <w:tr w:rsidR="002E26F8">
        <w:tc>
          <w:tcPr>
            <w:tcW w:w="540"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Введение</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0" w:type="dxa"/>
          </w:tcPr>
          <w:p w:rsidR="002E26F8" w:rsidRDefault="002E26F8">
            <w:pPr>
              <w:widowControl w:val="0"/>
              <w:tabs>
                <w:tab w:val="left" w:pos="350"/>
              </w:tabs>
              <w:jc w:val="both"/>
              <w:rPr>
                <w:rFonts w:ascii="Times New Roman" w:eastAsia="Times New Roman" w:hAnsi="Times New Roman" w:cs="Times New Roman"/>
                <w:color w:val="000000"/>
                <w:sz w:val="24"/>
                <w:szCs w:val="24"/>
              </w:rPr>
            </w:pPr>
          </w:p>
          <w:p w:rsidR="002E26F8" w:rsidRDefault="002E26F8">
            <w:pPr>
              <w:widowControl w:val="0"/>
              <w:tabs>
                <w:tab w:val="left" w:pos="350"/>
              </w:tabs>
              <w:jc w:val="both"/>
              <w:rPr>
                <w:rFonts w:ascii="Times New Roman" w:eastAsia="Times New Roman" w:hAnsi="Times New Roman" w:cs="Times New Roman"/>
                <w:color w:val="000000"/>
                <w:sz w:val="24"/>
                <w:szCs w:val="24"/>
              </w:rPr>
            </w:pPr>
          </w:p>
        </w:tc>
      </w:tr>
      <w:tr w:rsidR="002E26F8">
        <w:tc>
          <w:tcPr>
            <w:tcW w:w="540"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Беспозвоночные животные</w:t>
            </w:r>
          </w:p>
        </w:tc>
        <w:tc>
          <w:tcPr>
            <w:tcW w:w="1414" w:type="dxa"/>
          </w:tcPr>
          <w:p w:rsidR="002E26F8" w:rsidRDefault="009B1472">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1840" w:type="dxa"/>
          </w:tcPr>
          <w:p w:rsidR="002E26F8" w:rsidRDefault="002E26F8">
            <w:pPr>
              <w:widowControl w:val="0"/>
              <w:tabs>
                <w:tab w:val="left" w:pos="350"/>
              </w:tabs>
              <w:jc w:val="center"/>
              <w:rPr>
                <w:rFonts w:ascii="Times New Roman" w:eastAsia="Times New Roman" w:hAnsi="Times New Roman" w:cs="Times New Roman"/>
                <w:color w:val="000000"/>
                <w:sz w:val="24"/>
                <w:szCs w:val="24"/>
              </w:rPr>
            </w:pPr>
          </w:p>
          <w:p w:rsidR="002E26F8" w:rsidRDefault="002E26F8">
            <w:pPr>
              <w:widowControl w:val="0"/>
              <w:tabs>
                <w:tab w:val="left" w:pos="350"/>
              </w:tabs>
              <w:jc w:val="center"/>
              <w:rPr>
                <w:rFonts w:ascii="Times New Roman" w:eastAsia="Times New Roman" w:hAnsi="Times New Roman" w:cs="Times New Roman"/>
                <w:color w:val="000000"/>
                <w:sz w:val="24"/>
                <w:szCs w:val="24"/>
              </w:rPr>
            </w:pPr>
          </w:p>
        </w:tc>
      </w:tr>
      <w:tr w:rsidR="002E26F8">
        <w:tc>
          <w:tcPr>
            <w:tcW w:w="5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Рыбы</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0" w:type="dxa"/>
          </w:tcPr>
          <w:p w:rsidR="002E26F8" w:rsidRDefault="002E26F8">
            <w:pPr>
              <w:widowControl w:val="0"/>
              <w:tabs>
                <w:tab w:val="left" w:pos="350"/>
              </w:tabs>
              <w:jc w:val="center"/>
              <w:rPr>
                <w:rFonts w:ascii="Times New Roman" w:eastAsia="Times New Roman" w:hAnsi="Times New Roman" w:cs="Times New Roman"/>
                <w:color w:val="000000"/>
                <w:sz w:val="24"/>
                <w:szCs w:val="24"/>
              </w:rPr>
            </w:pPr>
          </w:p>
          <w:p w:rsidR="002E26F8" w:rsidRDefault="002E26F8" w:rsidP="00712064">
            <w:pPr>
              <w:widowControl w:val="0"/>
              <w:tabs>
                <w:tab w:val="left" w:pos="350"/>
              </w:tabs>
              <w:rPr>
                <w:rFonts w:ascii="Times New Roman" w:eastAsia="Times New Roman" w:hAnsi="Times New Roman" w:cs="Times New Roman"/>
                <w:color w:val="000000"/>
                <w:sz w:val="24"/>
                <w:szCs w:val="24"/>
              </w:rPr>
            </w:pPr>
          </w:p>
        </w:tc>
      </w:tr>
      <w:tr w:rsidR="002E26F8">
        <w:tc>
          <w:tcPr>
            <w:tcW w:w="5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Земноводные</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0" w:type="dxa"/>
          </w:tcPr>
          <w:p w:rsidR="002E26F8" w:rsidRDefault="002E26F8">
            <w:pPr>
              <w:widowControl w:val="0"/>
              <w:tabs>
                <w:tab w:val="left" w:pos="350"/>
              </w:tabs>
              <w:jc w:val="center"/>
              <w:rPr>
                <w:rFonts w:ascii="Times New Roman" w:eastAsia="Times New Roman" w:hAnsi="Times New Roman" w:cs="Times New Roman"/>
                <w:color w:val="000000"/>
                <w:sz w:val="24"/>
                <w:szCs w:val="24"/>
              </w:rPr>
            </w:pPr>
          </w:p>
          <w:p w:rsidR="002E26F8" w:rsidRDefault="002E26F8">
            <w:pPr>
              <w:widowControl w:val="0"/>
              <w:tabs>
                <w:tab w:val="left" w:pos="350"/>
              </w:tabs>
              <w:jc w:val="center"/>
              <w:rPr>
                <w:rFonts w:ascii="Times New Roman" w:eastAsia="Times New Roman" w:hAnsi="Times New Roman" w:cs="Times New Roman"/>
                <w:color w:val="000000"/>
                <w:sz w:val="24"/>
                <w:szCs w:val="24"/>
              </w:rPr>
            </w:pPr>
          </w:p>
        </w:tc>
      </w:tr>
      <w:tr w:rsidR="002E26F8">
        <w:tc>
          <w:tcPr>
            <w:tcW w:w="5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Пресмыкающиеся</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840"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p w:rsidR="002E26F8" w:rsidRDefault="002E26F8">
            <w:pPr>
              <w:widowControl w:val="0"/>
              <w:tabs>
                <w:tab w:val="left" w:pos="350"/>
              </w:tabs>
              <w:jc w:val="center"/>
              <w:rPr>
                <w:rFonts w:ascii="Times New Roman" w:eastAsia="Times New Roman" w:hAnsi="Times New Roman" w:cs="Times New Roman"/>
                <w:color w:val="000000"/>
                <w:sz w:val="24"/>
                <w:szCs w:val="24"/>
              </w:rPr>
            </w:pPr>
          </w:p>
        </w:tc>
      </w:tr>
      <w:tr w:rsidR="002E26F8">
        <w:tc>
          <w:tcPr>
            <w:tcW w:w="5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6</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Птицы</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840" w:type="dxa"/>
          </w:tcPr>
          <w:p w:rsidR="002E26F8" w:rsidRDefault="002E26F8">
            <w:pPr>
              <w:widowControl w:val="0"/>
              <w:tabs>
                <w:tab w:val="left" w:pos="350"/>
              </w:tabs>
              <w:jc w:val="center"/>
              <w:rPr>
                <w:rFonts w:ascii="Times New Roman" w:eastAsia="Times New Roman" w:hAnsi="Times New Roman" w:cs="Times New Roman"/>
                <w:color w:val="000000"/>
                <w:sz w:val="24"/>
                <w:szCs w:val="24"/>
              </w:rPr>
            </w:pPr>
          </w:p>
          <w:p w:rsidR="002E26F8" w:rsidRDefault="002E26F8">
            <w:pPr>
              <w:widowControl w:val="0"/>
              <w:tabs>
                <w:tab w:val="left" w:pos="350"/>
              </w:tabs>
              <w:jc w:val="center"/>
              <w:rPr>
                <w:rFonts w:ascii="Times New Roman" w:eastAsia="Times New Roman" w:hAnsi="Times New Roman" w:cs="Times New Roman"/>
                <w:color w:val="000000"/>
                <w:sz w:val="24"/>
                <w:szCs w:val="24"/>
              </w:rPr>
            </w:pPr>
          </w:p>
        </w:tc>
      </w:tr>
      <w:tr w:rsidR="002E26F8">
        <w:tc>
          <w:tcPr>
            <w:tcW w:w="5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5245" w:type="dxa"/>
          </w:tcPr>
          <w:p w:rsidR="002E26F8" w:rsidRDefault="000B3231">
            <w:pPr>
              <w:widowControl w:val="0"/>
              <w:tabs>
                <w:tab w:val="left" w:pos="350"/>
              </w:tabs>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Млекопитающие </w:t>
            </w:r>
          </w:p>
        </w:tc>
        <w:tc>
          <w:tcPr>
            <w:tcW w:w="1414" w:type="dxa"/>
          </w:tcPr>
          <w:p w:rsidR="002E26F8" w:rsidRDefault="009B1472">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1840" w:type="dxa"/>
          </w:tcPr>
          <w:p w:rsidR="002E26F8" w:rsidRDefault="000B3231">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p w:rsidR="002E26F8" w:rsidRDefault="002E26F8">
            <w:pPr>
              <w:widowControl w:val="0"/>
              <w:tabs>
                <w:tab w:val="left" w:pos="350"/>
              </w:tabs>
              <w:jc w:val="center"/>
              <w:rPr>
                <w:rFonts w:ascii="Times New Roman" w:eastAsia="Times New Roman" w:hAnsi="Times New Roman" w:cs="Times New Roman"/>
                <w:color w:val="000000"/>
                <w:sz w:val="24"/>
                <w:szCs w:val="24"/>
              </w:rPr>
            </w:pPr>
          </w:p>
        </w:tc>
      </w:tr>
      <w:tr w:rsidR="002E26F8">
        <w:tc>
          <w:tcPr>
            <w:tcW w:w="540" w:type="dxa"/>
          </w:tcPr>
          <w:p w:rsidR="002E26F8" w:rsidRDefault="002E26F8">
            <w:pPr>
              <w:widowControl w:val="0"/>
              <w:tabs>
                <w:tab w:val="left" w:pos="350"/>
              </w:tabs>
              <w:jc w:val="both"/>
              <w:rPr>
                <w:rFonts w:ascii="Times New Roman" w:eastAsia="Times New Roman" w:hAnsi="Times New Roman" w:cs="Times New Roman"/>
                <w:color w:val="000000"/>
                <w:sz w:val="24"/>
                <w:szCs w:val="24"/>
              </w:rPr>
            </w:pPr>
          </w:p>
        </w:tc>
        <w:tc>
          <w:tcPr>
            <w:tcW w:w="5245" w:type="dxa"/>
          </w:tcPr>
          <w:p w:rsidR="002E26F8" w:rsidRDefault="000B3231">
            <w:pPr>
              <w:widowControl w:val="0"/>
              <w:tabs>
                <w:tab w:val="left" w:pos="350"/>
              </w:tabs>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Итого:</w:t>
            </w:r>
          </w:p>
        </w:tc>
        <w:tc>
          <w:tcPr>
            <w:tcW w:w="1414"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w:t>
            </w:r>
          </w:p>
        </w:tc>
        <w:tc>
          <w:tcPr>
            <w:tcW w:w="1840" w:type="dxa"/>
          </w:tcPr>
          <w:p w:rsidR="002E26F8" w:rsidRDefault="00712064">
            <w:pPr>
              <w:widowControl w:val="0"/>
              <w:tabs>
                <w:tab w:val="left" w:pos="350"/>
              </w:tabs>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bl>
    <w:p w:rsidR="002E26F8" w:rsidRDefault="002E26F8">
      <w:pPr>
        <w:widowControl w:val="0"/>
        <w:tabs>
          <w:tab w:val="left" w:pos="350"/>
        </w:tabs>
        <w:spacing w:after="0" w:line="240" w:lineRule="auto"/>
        <w:jc w:val="both"/>
        <w:rPr>
          <w:rFonts w:ascii="Times New Roman" w:eastAsia="Times New Roman" w:hAnsi="Times New Roman" w:cs="Times New Roman"/>
          <w:color w:val="000000"/>
          <w:sz w:val="24"/>
          <w:szCs w:val="24"/>
        </w:rPr>
      </w:pPr>
    </w:p>
    <w:p w:rsidR="00AB6A41" w:rsidRPr="00AB6A41" w:rsidRDefault="00AB6A41" w:rsidP="00AB6A41">
      <w:pPr>
        <w:rPr>
          <w:rFonts w:ascii="Times New Roman" w:eastAsia="Times New Roman" w:hAnsi="Times New Roman" w:cs="Times New Roman"/>
          <w:sz w:val="24"/>
          <w:szCs w:val="24"/>
        </w:rPr>
      </w:pPr>
    </w:p>
    <w:p w:rsidR="00AB6A41" w:rsidRDefault="00AB6A41" w:rsidP="00AB6A41">
      <w:pPr>
        <w:rPr>
          <w:rFonts w:ascii="Times New Roman" w:eastAsia="Times New Roman" w:hAnsi="Times New Roman" w:cs="Times New Roman"/>
          <w:color w:val="000000"/>
          <w:sz w:val="24"/>
          <w:szCs w:val="24"/>
        </w:rPr>
      </w:pPr>
    </w:p>
    <w:p w:rsidR="00AB6A41" w:rsidRDefault="00AB6A41" w:rsidP="00AB6A41">
      <w:pPr>
        <w:tabs>
          <w:tab w:val="left" w:pos="1785"/>
        </w:tabs>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br w:type="page"/>
      </w:r>
    </w:p>
    <w:p w:rsidR="00AB6A41" w:rsidRPr="00AB6A41" w:rsidRDefault="00AB6A41" w:rsidP="00AB6A41">
      <w:pPr>
        <w:pStyle w:val="2"/>
        <w:numPr>
          <w:ilvl w:val="0"/>
          <w:numId w:val="13"/>
        </w:numPr>
        <w:jc w:val="center"/>
        <w:rPr>
          <w:rFonts w:ascii="Times New Roman" w:hAnsi="Times New Roman"/>
          <w:b/>
          <w:bCs/>
          <w:color w:val="auto"/>
        </w:rPr>
      </w:pPr>
      <w:bookmarkStart w:id="7" w:name="_Toc144125297"/>
      <w:r w:rsidRPr="00AB6A41">
        <w:rPr>
          <w:rFonts w:ascii="Times New Roman" w:hAnsi="Times New Roman"/>
          <w:b/>
          <w:bCs/>
          <w:color w:val="auto"/>
          <w:sz w:val="28"/>
          <w:szCs w:val="28"/>
        </w:rPr>
        <w:lastRenderedPageBreak/>
        <w:t>ПЛАНИРУЕМЫЕ РЕЗУЛЬТАТЫ</w:t>
      </w:r>
      <w:bookmarkEnd w:id="7"/>
      <w:r w:rsidRPr="00AB6A41">
        <w:rPr>
          <w:rFonts w:ascii="Times New Roman" w:hAnsi="Times New Roman"/>
          <w:b/>
          <w:bCs/>
          <w:color w:val="auto"/>
          <w:sz w:val="28"/>
          <w:szCs w:val="28"/>
        </w:rPr>
        <w:br/>
      </w:r>
      <w:bookmarkStart w:id="8" w:name="_Hlk138962780"/>
    </w:p>
    <w:p w:rsidR="00AB6A41" w:rsidRDefault="00AB6A41" w:rsidP="002F2515">
      <w:pPr>
        <w:pStyle w:val="ab"/>
        <w:spacing w:line="276" w:lineRule="auto"/>
        <w:ind w:firstLine="720"/>
        <w:rPr>
          <w:b/>
          <w:sz w:val="28"/>
          <w:szCs w:val="28"/>
        </w:rPr>
      </w:pPr>
      <w:r w:rsidRPr="002071D7">
        <w:rPr>
          <w:b/>
          <w:sz w:val="28"/>
          <w:szCs w:val="28"/>
        </w:rPr>
        <w:t>Личностные</w:t>
      </w:r>
      <w:r>
        <w:rPr>
          <w:b/>
          <w:sz w:val="28"/>
          <w:szCs w:val="28"/>
        </w:rPr>
        <w:t>:</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воспитание бережного отношения к истории и культуре других народов, природным и культурным достопримечательностям страны:</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способность к осмыслению социального окружения, своего места в нем; осознание необходимости охраны природы, сохранения многообразия мира животных;</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владение навыками коммуникации и принятыми нормами социального взаимодействия при выполнении работ по уходу за животными; использование доступных информационных технологий для коммуникации;</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воспитание эстетических потребностей, ценностей и чувств, умение видеть красоту, гармонию окружающей природы;</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 xml:space="preserve">овладение социально- бытовыми навыками, правилами личной и общественной гигиены, используемыми в повседневной жизни;   </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 xml:space="preserve">сформированность адекватных представлений о собственных возможностях, о насущно необходимом жизнеобеспечении: умение ухаживать за домашними питомцами; </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сформированность готовности к самостоятельной жизни, знание правил ухода за животными на ферме и дома;</w:t>
      </w:r>
    </w:p>
    <w:p w:rsidR="00AB6A41" w:rsidRPr="003F728A" w:rsidRDefault="00AB6A41" w:rsidP="00AB6A41">
      <w:pPr>
        <w:pStyle w:val="ad"/>
        <w:numPr>
          <w:ilvl w:val="0"/>
          <w:numId w:val="18"/>
        </w:numPr>
        <w:spacing w:after="0" w:line="360" w:lineRule="auto"/>
        <w:ind w:left="0" w:firstLine="426"/>
        <w:jc w:val="both"/>
        <w:rPr>
          <w:rFonts w:ascii="Times New Roman" w:hAnsi="Times New Roman" w:cs="Times New Roman"/>
          <w:sz w:val="28"/>
          <w:szCs w:val="28"/>
        </w:rPr>
      </w:pPr>
      <w:r w:rsidRPr="003F728A">
        <w:rPr>
          <w:rFonts w:ascii="Times New Roman" w:hAnsi="Times New Roman" w:cs="Times New Roman"/>
          <w:sz w:val="28"/>
          <w:szCs w:val="28"/>
        </w:rPr>
        <w:t>сформированность навыков сотрудничества с взрослыми и сверстниками в разных социальных ситуациях.</w:t>
      </w:r>
    </w:p>
    <w:p w:rsidR="00AB6A41" w:rsidRPr="00AB6A41" w:rsidRDefault="00AB6A41" w:rsidP="00AB6A41">
      <w:pPr>
        <w:spacing w:before="240"/>
        <w:ind w:left="709"/>
        <w:rPr>
          <w:rFonts w:ascii="Times New Roman" w:hAnsi="Times New Roman" w:cs="Times New Roman"/>
          <w:b/>
          <w:bCs/>
          <w:sz w:val="28"/>
          <w:szCs w:val="28"/>
        </w:rPr>
      </w:pPr>
      <w:bookmarkStart w:id="9" w:name="_Hlk138961830"/>
      <w:bookmarkEnd w:id="8"/>
      <w:r>
        <w:rPr>
          <w:rFonts w:ascii="Times New Roman" w:hAnsi="Times New Roman" w:cs="Times New Roman"/>
          <w:b/>
          <w:bCs/>
          <w:sz w:val="28"/>
          <w:szCs w:val="28"/>
        </w:rPr>
        <w:t>Предметные:</w:t>
      </w:r>
    </w:p>
    <w:bookmarkEnd w:id="9"/>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u w:val="single"/>
        </w:rPr>
        <w:t xml:space="preserve">Минимальный уровень: </w:t>
      </w:r>
    </w:p>
    <w:p w:rsidR="00AB6A41" w:rsidRDefault="00AB6A41" w:rsidP="00AB6A41">
      <w:pPr>
        <w:widowControl w:val="0"/>
        <w:numPr>
          <w:ilvl w:val="0"/>
          <w:numId w:val="14"/>
        </w:numPr>
        <w:pBdr>
          <w:top w:val="nil"/>
          <w:left w:val="nil"/>
          <w:bottom w:val="nil"/>
          <w:right w:val="nil"/>
          <w:between w:val="nil"/>
        </w:pBdr>
        <w:spacing w:after="0" w:line="360" w:lineRule="auto"/>
        <w:ind w:left="0" w:firstLine="420"/>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иметь представление об объектах и явлениях неживой и живой природы;</w:t>
      </w:r>
    </w:p>
    <w:p w:rsidR="00AB6A41" w:rsidRDefault="00AB6A41" w:rsidP="00AB6A41">
      <w:pPr>
        <w:widowControl w:val="0"/>
        <w:numPr>
          <w:ilvl w:val="0"/>
          <w:numId w:val="14"/>
        </w:numPr>
        <w:pBdr>
          <w:top w:val="nil"/>
          <w:left w:val="nil"/>
          <w:bottom w:val="nil"/>
          <w:right w:val="nil"/>
          <w:between w:val="nil"/>
        </w:pBdr>
        <w:spacing w:after="0" w:line="360" w:lineRule="auto"/>
        <w:ind w:left="0" w:firstLine="420"/>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знать особенности внешнего вида изученных животных, узнавание и различение изученных объектов в окружающем мире, моделях, фотографиях, рисунках;</w:t>
      </w:r>
    </w:p>
    <w:p w:rsidR="00AB6A41" w:rsidRDefault="00AB6A41" w:rsidP="00AB6A41">
      <w:pPr>
        <w:widowControl w:val="0"/>
        <w:numPr>
          <w:ilvl w:val="0"/>
          <w:numId w:val="14"/>
        </w:numPr>
        <w:pBdr>
          <w:top w:val="nil"/>
          <w:left w:val="nil"/>
          <w:bottom w:val="nil"/>
          <w:right w:val="nil"/>
          <w:between w:val="nil"/>
        </w:pBdr>
        <w:spacing w:after="0" w:line="360" w:lineRule="auto"/>
        <w:ind w:left="0" w:firstLine="420"/>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lastRenderedPageBreak/>
        <w:t>знать общие признаки изученных групп животных, правила поведения в природе, техники безопасности, здорового образа жизни в объеме программы;</w:t>
      </w:r>
    </w:p>
    <w:p w:rsidR="00AB6A41" w:rsidRDefault="00AB6A41" w:rsidP="00AB6A41">
      <w:pPr>
        <w:widowControl w:val="0"/>
        <w:numPr>
          <w:ilvl w:val="0"/>
          <w:numId w:val="14"/>
        </w:numPr>
        <w:pBdr>
          <w:top w:val="nil"/>
          <w:left w:val="nil"/>
          <w:bottom w:val="nil"/>
          <w:right w:val="nil"/>
          <w:between w:val="nil"/>
        </w:pBdr>
        <w:spacing w:after="0" w:line="360" w:lineRule="auto"/>
        <w:ind w:left="0" w:firstLine="420"/>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 xml:space="preserve">выполнять совместно с учителем практические работы, предусмотренные программой; </w:t>
      </w:r>
    </w:p>
    <w:p w:rsidR="00AB6A41" w:rsidRDefault="00AB6A41" w:rsidP="00AB6A41">
      <w:pPr>
        <w:widowControl w:val="0"/>
        <w:numPr>
          <w:ilvl w:val="0"/>
          <w:numId w:val="14"/>
        </w:numPr>
        <w:pBdr>
          <w:top w:val="nil"/>
          <w:left w:val="nil"/>
          <w:bottom w:val="nil"/>
          <w:right w:val="nil"/>
          <w:between w:val="nil"/>
        </w:pBdr>
        <w:spacing w:after="0" w:line="360" w:lineRule="auto"/>
        <w:ind w:left="0" w:firstLine="420"/>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применять полученные знания и сформированные умения в бытовых ситуациях (уход за растениями).</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u w:val="single"/>
        </w:rPr>
        <w:t xml:space="preserve">Достаточный уровень: </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иметь представление об объектах неживой и живой природы;</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знать основные взаимосвязи между природными компонентами, природой и человеком;</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устанавливать взаимосвязи между средой обитания и внешним видом объекта (единство формы и функции);</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знать признаки сходства и различия между группами животных;</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выполнять классификации на основе выделения общих признаков;</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узнавать изученные природные объекты по внешнему виду (натуральные объекты, муляжи, слайды, рисунки, схемы);</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знать правила здорового образа жизни и безопасного поведения, использовать их для объяснения новых ситуаций;</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выполнять практические работы самостоятельно или предварительной (ориентировочной) помощи учителя </w:t>
      </w:r>
    </w:p>
    <w:p w:rsidR="00AB6A41" w:rsidRDefault="00AB6A41" w:rsidP="00AB6A41">
      <w:pPr>
        <w:widowControl w:val="0"/>
        <w:numPr>
          <w:ilvl w:val="0"/>
          <w:numId w:val="15"/>
        </w:numPr>
        <w:pBdr>
          <w:top w:val="nil"/>
          <w:left w:val="nil"/>
          <w:bottom w:val="nil"/>
          <w:right w:val="nil"/>
          <w:between w:val="nil"/>
        </w:pBdr>
        <w:tabs>
          <w:tab w:val="left" w:pos="350"/>
        </w:tabs>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владеть сформированными знаниями и умениями в учебных, учебно-бытовых и учебно-трудовых ситуациях.</w:t>
      </w:r>
    </w:p>
    <w:p w:rsidR="00AB6A41" w:rsidRDefault="00AB6A41" w:rsidP="00AB6A41">
      <w:pPr>
        <w:pStyle w:val="af0"/>
        <w:spacing w:before="240"/>
        <w:jc w:val="center"/>
        <w:rPr>
          <w:rFonts w:ascii="Times New Roman" w:hAnsi="Times New Roman" w:cs="Times New Roman"/>
          <w:b/>
          <w:bCs/>
          <w:sz w:val="28"/>
          <w:szCs w:val="28"/>
          <w:shd w:val="clear" w:color="auto" w:fill="FFFFFF"/>
        </w:rPr>
      </w:pPr>
      <w:bookmarkStart w:id="10" w:name="_heading=h.4d34og8"/>
      <w:bookmarkStart w:id="11" w:name="_Hlk138961962"/>
      <w:bookmarkEnd w:id="10"/>
      <w:r>
        <w:rPr>
          <w:rFonts w:ascii="Times New Roman" w:hAnsi="Times New Roman" w:cs="Times New Roman"/>
          <w:b/>
          <w:bCs/>
          <w:sz w:val="28"/>
          <w:szCs w:val="28"/>
          <w:shd w:val="clear" w:color="auto" w:fill="FFFFFF"/>
        </w:rPr>
        <w:br w:type="page"/>
      </w:r>
    </w:p>
    <w:p w:rsidR="00AB6A41" w:rsidRDefault="00AB6A41" w:rsidP="00AB6A41">
      <w:pPr>
        <w:pStyle w:val="af0"/>
        <w:spacing w:before="240"/>
        <w:jc w:val="center"/>
        <w:rPr>
          <w:rFonts w:ascii="Times New Roman" w:hAnsi="Times New Roman" w:cs="Times New Roman"/>
          <w:b/>
          <w:bCs/>
          <w:sz w:val="28"/>
          <w:szCs w:val="28"/>
        </w:rPr>
      </w:pPr>
      <w:r w:rsidRPr="003F728A">
        <w:rPr>
          <w:rFonts w:ascii="Times New Roman" w:hAnsi="Times New Roman" w:cs="Times New Roman"/>
          <w:b/>
          <w:bCs/>
          <w:sz w:val="28"/>
          <w:szCs w:val="28"/>
          <w:shd w:val="clear" w:color="auto" w:fill="FFFFFF"/>
        </w:rPr>
        <w:lastRenderedPageBreak/>
        <w:t>Система оценки достижени</w:t>
      </w:r>
      <w:r w:rsidR="002F2515">
        <w:rPr>
          <w:rFonts w:ascii="Times New Roman" w:hAnsi="Times New Roman" w:cs="Times New Roman"/>
          <w:b/>
          <w:bCs/>
          <w:sz w:val="28"/>
          <w:szCs w:val="28"/>
          <w:shd w:val="clear" w:color="auto" w:fill="FFFFFF"/>
        </w:rPr>
        <w:t>й</w:t>
      </w:r>
    </w:p>
    <w:p w:rsidR="00AB6A41" w:rsidRPr="003F728A" w:rsidRDefault="00AB6A41" w:rsidP="00AB6A41">
      <w:pPr>
        <w:pStyle w:val="HTML"/>
        <w:shd w:val="clear" w:color="auto" w:fill="FFFFFF"/>
        <w:tabs>
          <w:tab w:val="clear" w:pos="8244"/>
          <w:tab w:val="clear" w:pos="9160"/>
          <w:tab w:val="left" w:pos="9498"/>
        </w:tabs>
        <w:spacing w:line="360" w:lineRule="auto"/>
        <w:ind w:firstLine="709"/>
        <w:jc w:val="both"/>
        <w:rPr>
          <w:rFonts w:ascii="Times New Roman" w:hAnsi="Times New Roman" w:cs="Times New Roman"/>
          <w:sz w:val="28"/>
          <w:szCs w:val="28"/>
        </w:rPr>
      </w:pPr>
      <w:r w:rsidRPr="003F728A">
        <w:rPr>
          <w:rFonts w:ascii="Times New Roman" w:hAnsi="Times New Roman" w:cs="Times New Roman"/>
          <w:sz w:val="28"/>
          <w:szCs w:val="28"/>
        </w:rPr>
        <w:t>Оценка личностных результатов предполагает, прежде всего, оценку продвижения обучающегося в овладении социальными (жизненными) компетенциями, может быть представлена в условных единицах:</w:t>
      </w:r>
    </w:p>
    <w:p w:rsidR="00AB6A41" w:rsidRPr="003F728A" w:rsidRDefault="00AB6A41" w:rsidP="00AB6A41">
      <w:pPr>
        <w:pStyle w:val="ad"/>
        <w:numPr>
          <w:ilvl w:val="0"/>
          <w:numId w:val="20"/>
        </w:num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09"/>
        <w:jc w:val="both"/>
        <w:rPr>
          <w:rFonts w:ascii="Times New Roman" w:hAnsi="Times New Roman" w:cs="Times New Roman"/>
          <w:sz w:val="28"/>
          <w:szCs w:val="28"/>
        </w:rPr>
      </w:pPr>
      <w:r w:rsidRPr="003F728A">
        <w:rPr>
          <w:rFonts w:ascii="Times New Roman" w:hAnsi="Times New Roman" w:cs="Times New Roman"/>
          <w:sz w:val="28"/>
          <w:szCs w:val="28"/>
        </w:rPr>
        <w:t xml:space="preserve">0 баллов - нет фиксируемой динамики; </w:t>
      </w:r>
    </w:p>
    <w:p w:rsidR="00AB6A41" w:rsidRPr="003F728A" w:rsidRDefault="00AB6A41" w:rsidP="00AB6A41">
      <w:pPr>
        <w:pStyle w:val="ad"/>
        <w:numPr>
          <w:ilvl w:val="0"/>
          <w:numId w:val="20"/>
        </w:num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09"/>
        <w:jc w:val="both"/>
        <w:rPr>
          <w:rFonts w:ascii="Times New Roman" w:hAnsi="Times New Roman" w:cs="Times New Roman"/>
          <w:sz w:val="28"/>
          <w:szCs w:val="28"/>
        </w:rPr>
      </w:pPr>
      <w:r w:rsidRPr="003F728A">
        <w:rPr>
          <w:rFonts w:ascii="Times New Roman" w:hAnsi="Times New Roman" w:cs="Times New Roman"/>
          <w:sz w:val="28"/>
          <w:szCs w:val="28"/>
        </w:rPr>
        <w:t xml:space="preserve">1 балл - минимальная динамика; </w:t>
      </w:r>
    </w:p>
    <w:p w:rsidR="00AB6A41" w:rsidRPr="003F728A" w:rsidRDefault="00AB6A41" w:rsidP="00AB6A41">
      <w:pPr>
        <w:pStyle w:val="ad"/>
        <w:numPr>
          <w:ilvl w:val="0"/>
          <w:numId w:val="20"/>
        </w:num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09"/>
        <w:jc w:val="both"/>
        <w:rPr>
          <w:rFonts w:ascii="Times New Roman" w:hAnsi="Times New Roman" w:cs="Times New Roman"/>
          <w:sz w:val="28"/>
          <w:szCs w:val="28"/>
        </w:rPr>
      </w:pPr>
      <w:r w:rsidRPr="003F728A">
        <w:rPr>
          <w:rFonts w:ascii="Times New Roman" w:hAnsi="Times New Roman" w:cs="Times New Roman"/>
          <w:sz w:val="28"/>
          <w:szCs w:val="28"/>
        </w:rPr>
        <w:t xml:space="preserve">2 балла - удовлетворительная динамика; </w:t>
      </w:r>
    </w:p>
    <w:p w:rsidR="00AB6A41" w:rsidRPr="003F728A" w:rsidRDefault="00AB6A41" w:rsidP="00AB6A41">
      <w:pPr>
        <w:pStyle w:val="ad"/>
        <w:numPr>
          <w:ilvl w:val="0"/>
          <w:numId w:val="20"/>
        </w:num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09"/>
        <w:jc w:val="both"/>
        <w:rPr>
          <w:rFonts w:ascii="Times New Roman" w:hAnsi="Times New Roman" w:cs="Times New Roman"/>
          <w:sz w:val="28"/>
          <w:szCs w:val="28"/>
        </w:rPr>
      </w:pPr>
      <w:r w:rsidRPr="003F728A">
        <w:rPr>
          <w:rFonts w:ascii="Times New Roman" w:hAnsi="Times New Roman" w:cs="Times New Roman"/>
          <w:sz w:val="28"/>
          <w:szCs w:val="28"/>
        </w:rPr>
        <w:t xml:space="preserve">3 балла - значительная динамика. </w:t>
      </w:r>
    </w:p>
    <w:p w:rsidR="00AB6A41" w:rsidRDefault="00AB6A41" w:rsidP="00AB6A41">
      <w:pPr>
        <w:widowControl w:val="0"/>
        <w:spacing w:after="0" w:line="360" w:lineRule="auto"/>
        <w:ind w:firstLine="709"/>
        <w:jc w:val="both"/>
        <w:rPr>
          <w:rFonts w:ascii="Times New Roman" w:eastAsia="Times New Roman" w:hAnsi="Times New Roman" w:cs="Times New Roman"/>
          <w:i/>
          <w:color w:val="000000"/>
          <w:sz w:val="28"/>
          <w:szCs w:val="28"/>
        </w:rPr>
      </w:pPr>
      <w:bookmarkStart w:id="12" w:name="_heading=h.ha5t6xo5ig3n"/>
      <w:bookmarkEnd w:id="11"/>
      <w:bookmarkEnd w:id="12"/>
      <w:r>
        <w:rPr>
          <w:rFonts w:ascii="Times New Roman" w:eastAsia="Times New Roman" w:hAnsi="Times New Roman" w:cs="Times New Roman"/>
          <w:color w:val="000000"/>
          <w:sz w:val="28"/>
          <w:szCs w:val="28"/>
        </w:rPr>
        <w:t xml:space="preserve">Оценка предметных результатов осуществляется по итогам индивидуального и фронтального опроса обучающихся, выполнения самостоятельных работ (по темам уроков), контрольных работ (входных, текущих, промежуточных, итоговых) и тестовых заданий.   При оценке предметных результатов учитывается уровень самостоятельности обучающегося и особенности его развития.   </w:t>
      </w:r>
      <w:r>
        <w:rPr>
          <w:rFonts w:ascii="Times New Roman" w:eastAsia="Times New Roman" w:hAnsi="Times New Roman" w:cs="Times New Roman"/>
          <w:i/>
          <w:color w:val="000000"/>
          <w:sz w:val="28"/>
          <w:szCs w:val="28"/>
        </w:rPr>
        <w:t>Критерии оценки предметных результатов за устный ответ:</w:t>
      </w:r>
    </w:p>
    <w:p w:rsidR="00AB6A41" w:rsidRDefault="00AB6A41" w:rsidP="00AB6A41">
      <w:pPr>
        <w:widowControl w:val="0"/>
        <w:spacing w:after="0" w:line="360" w:lineRule="auto"/>
        <w:ind w:firstLine="709"/>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 Оценка «5»</w:t>
      </w:r>
      <w:r>
        <w:rPr>
          <w:rFonts w:ascii="Times New Roman" w:eastAsia="Times New Roman" w:hAnsi="Times New Roman" w:cs="Times New Roman"/>
          <w:color w:val="000000"/>
          <w:sz w:val="28"/>
          <w:szCs w:val="28"/>
        </w:rPr>
        <w:t>ставится в случае, если обучающийся:</w:t>
      </w:r>
    </w:p>
    <w:p w:rsidR="00AB6A41" w:rsidRDefault="00AB6A41" w:rsidP="00AB6A41">
      <w:pPr>
        <w:widowControl w:val="0"/>
        <w:numPr>
          <w:ilvl w:val="0"/>
          <w:numId w:val="21"/>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показывает знания, понимание, глубину усвоения всего программного материала; </w:t>
      </w:r>
    </w:p>
    <w:p w:rsidR="00AB6A41" w:rsidRDefault="00AB6A41" w:rsidP="00AB6A41">
      <w:pPr>
        <w:widowControl w:val="0"/>
        <w:numPr>
          <w:ilvl w:val="0"/>
          <w:numId w:val="21"/>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умеет выделять главные положения в изученном материале, на основании фактов и примеров обобщать, делать выводы, устанавливать межпредметные и внутрипредметные связи, творчески применяет полученные знания в незнакомой ситуации; </w:t>
      </w:r>
    </w:p>
    <w:p w:rsidR="00AB6A41" w:rsidRDefault="00AB6A41" w:rsidP="00AB6A41">
      <w:pPr>
        <w:widowControl w:val="0"/>
        <w:numPr>
          <w:ilvl w:val="0"/>
          <w:numId w:val="21"/>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не допускает ошибок и недочетов при воспроизведении изученного материала, при устных ответах устраняет отдельные неточности с помощью дополнительных вопросов учителя, соблюдает культуру письменной и устной речи, правила оформления письменных работ. </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Оценка «4»</w:t>
      </w:r>
      <w:r>
        <w:rPr>
          <w:rFonts w:ascii="Times New Roman" w:eastAsia="Times New Roman" w:hAnsi="Times New Roman" w:cs="Times New Roman"/>
          <w:color w:val="000000"/>
          <w:sz w:val="28"/>
          <w:szCs w:val="28"/>
        </w:rPr>
        <w:t xml:space="preserve">ставится в случае, если обучающийся: </w:t>
      </w:r>
    </w:p>
    <w:p w:rsidR="00AB6A41" w:rsidRDefault="00AB6A41" w:rsidP="00AB6A41">
      <w:pPr>
        <w:widowControl w:val="0"/>
        <w:numPr>
          <w:ilvl w:val="0"/>
          <w:numId w:val="22"/>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показывает знания всего изученного программного материала; </w:t>
      </w:r>
    </w:p>
    <w:p w:rsidR="00AB6A41" w:rsidRDefault="00AB6A41" w:rsidP="00AB6A41">
      <w:pPr>
        <w:widowControl w:val="0"/>
        <w:numPr>
          <w:ilvl w:val="0"/>
          <w:numId w:val="22"/>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умеет выделять главные положения в изученном материале, на основании фактов и примеров обобщать, делать выводы, устанавливать внутрипредметные связи, применять полученные знания на практике;</w:t>
      </w:r>
    </w:p>
    <w:p w:rsidR="00AB6A41" w:rsidRDefault="00AB6A41" w:rsidP="00AB6A41">
      <w:pPr>
        <w:widowControl w:val="0"/>
        <w:numPr>
          <w:ilvl w:val="0"/>
          <w:numId w:val="22"/>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допускает незначительные (негрубые) ошибки и недочеты при воспроизведении изученного материала, соблюдает основные правила культуры письменной и устной речи, правила оформления письменных работ.</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 Оценка «3»</w:t>
      </w:r>
      <w:r>
        <w:rPr>
          <w:rFonts w:ascii="Times New Roman" w:eastAsia="Times New Roman" w:hAnsi="Times New Roman" w:cs="Times New Roman"/>
          <w:color w:val="000000"/>
          <w:sz w:val="28"/>
          <w:szCs w:val="28"/>
        </w:rPr>
        <w:t xml:space="preserve">ставится в случае, если обучающийся: </w:t>
      </w:r>
    </w:p>
    <w:p w:rsidR="00AB6A41" w:rsidRDefault="00AB6A41" w:rsidP="00AB6A41">
      <w:pPr>
        <w:widowControl w:val="0"/>
        <w:numPr>
          <w:ilvl w:val="0"/>
          <w:numId w:val="23"/>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показывает знания и усвоение изученного программного материала на уровне минимальных требований;</w:t>
      </w:r>
    </w:p>
    <w:p w:rsidR="00AB6A41" w:rsidRDefault="00AB6A41" w:rsidP="00AB6A41">
      <w:pPr>
        <w:widowControl w:val="0"/>
        <w:numPr>
          <w:ilvl w:val="0"/>
          <w:numId w:val="23"/>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умеет работать на уровне воспроизведения, испытывает затруднения при ответах на видоизмененные вопросы;</w:t>
      </w:r>
    </w:p>
    <w:p w:rsidR="00AB6A41" w:rsidRDefault="00AB6A41" w:rsidP="00AB6A41">
      <w:pPr>
        <w:widowControl w:val="0"/>
        <w:numPr>
          <w:ilvl w:val="0"/>
          <w:numId w:val="23"/>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допускает грубые или несколько негрубых ошибок при воспроизведении изученного материала, незначительно не соблюдает основные правила культуры письменной и устной речи, правила оформления письменных работ. </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 Оценка «2»</w:t>
      </w:r>
      <w:r>
        <w:rPr>
          <w:rFonts w:ascii="Times New Roman" w:eastAsia="Times New Roman" w:hAnsi="Times New Roman" w:cs="Times New Roman"/>
          <w:color w:val="000000"/>
          <w:sz w:val="28"/>
          <w:szCs w:val="28"/>
        </w:rPr>
        <w:t xml:space="preserve">не ставится. </w:t>
      </w:r>
    </w:p>
    <w:p w:rsidR="00AB6A41" w:rsidRDefault="00AB6A41" w:rsidP="00AB6A41">
      <w:pPr>
        <w:widowControl w:val="0"/>
        <w:spacing w:after="0" w:line="360" w:lineRule="auto"/>
        <w:ind w:firstLine="709"/>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Критерии оценивания практических работ (лабораторных работ) обучающихся по биологии </w:t>
      </w:r>
    </w:p>
    <w:p w:rsidR="00AB6A41" w:rsidRDefault="00AB6A41" w:rsidP="00AB6A41">
      <w:pPr>
        <w:widowControl w:val="0"/>
        <w:spacing w:after="0" w:line="360" w:lineRule="auto"/>
        <w:ind w:firstLine="709"/>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 Оценка «5» ставится если:</w:t>
      </w:r>
    </w:p>
    <w:p w:rsidR="00AB6A41" w:rsidRDefault="00AB6A41" w:rsidP="00AB6A41">
      <w:pPr>
        <w:widowControl w:val="0"/>
        <w:numPr>
          <w:ilvl w:val="0"/>
          <w:numId w:val="24"/>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правильно по заданию учителя проведено наблюдение;</w:t>
      </w:r>
    </w:p>
    <w:p w:rsidR="00AB6A41" w:rsidRDefault="00AB6A41" w:rsidP="00AB6A41">
      <w:pPr>
        <w:widowControl w:val="0"/>
        <w:numPr>
          <w:ilvl w:val="0"/>
          <w:numId w:val="24"/>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полно раскрыто содержание материала в объеме программы;</w:t>
      </w:r>
    </w:p>
    <w:p w:rsidR="00AB6A41" w:rsidRDefault="00AB6A41" w:rsidP="00AB6A41">
      <w:pPr>
        <w:widowControl w:val="0"/>
        <w:numPr>
          <w:ilvl w:val="0"/>
          <w:numId w:val="24"/>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четко и правильно даны определения;</w:t>
      </w:r>
    </w:p>
    <w:p w:rsidR="00AB6A41" w:rsidRDefault="00AB6A41" w:rsidP="00AB6A41">
      <w:pPr>
        <w:widowControl w:val="0"/>
        <w:numPr>
          <w:ilvl w:val="0"/>
          <w:numId w:val="24"/>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вывод самостоятельный, использованы ранее приобретенные знания. </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Оценка «4»ставится если:</w:t>
      </w:r>
    </w:p>
    <w:p w:rsidR="00AB6A41" w:rsidRDefault="00AB6A41" w:rsidP="00AB6A41">
      <w:pPr>
        <w:widowControl w:val="0"/>
        <w:numPr>
          <w:ilvl w:val="0"/>
          <w:numId w:val="25"/>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наблюдение проведено самостоятельно;</w:t>
      </w:r>
    </w:p>
    <w:p w:rsidR="00AB6A41" w:rsidRDefault="00AB6A41" w:rsidP="00AB6A41">
      <w:pPr>
        <w:widowControl w:val="0"/>
        <w:numPr>
          <w:ilvl w:val="0"/>
          <w:numId w:val="25"/>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частично раскрыто основное содержание материала;</w:t>
      </w:r>
    </w:p>
    <w:p w:rsidR="00AB6A41" w:rsidRDefault="00AB6A41" w:rsidP="00AB6A41">
      <w:pPr>
        <w:widowControl w:val="0"/>
        <w:numPr>
          <w:ilvl w:val="0"/>
          <w:numId w:val="25"/>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основном правильно даны определения, но допущены нарушения </w:t>
      </w:r>
      <w:r>
        <w:rPr>
          <w:rFonts w:ascii="Times New Roman" w:eastAsia="Times New Roman" w:hAnsi="Times New Roman" w:cs="Times New Roman"/>
          <w:color w:val="000000"/>
          <w:sz w:val="28"/>
          <w:szCs w:val="28"/>
        </w:rPr>
        <w:lastRenderedPageBreak/>
        <w:t xml:space="preserve">последовательности изложения; </w:t>
      </w:r>
    </w:p>
    <w:p w:rsidR="00AB6A41" w:rsidRDefault="00AB6A41" w:rsidP="00AB6A41">
      <w:pPr>
        <w:widowControl w:val="0"/>
        <w:numPr>
          <w:ilvl w:val="0"/>
          <w:numId w:val="25"/>
        </w:numPr>
        <w:spacing w:after="0" w:line="360" w:lineRule="auto"/>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вывод неполный.</w:t>
      </w:r>
    </w:p>
    <w:p w:rsidR="00AB6A41" w:rsidRDefault="00AB6A41" w:rsidP="00AB6A41">
      <w:pPr>
        <w:widowControl w:val="0"/>
        <w:spacing w:after="0" w:line="360" w:lineRule="auto"/>
        <w:ind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i/>
          <w:color w:val="000000"/>
          <w:sz w:val="28"/>
          <w:szCs w:val="28"/>
        </w:rPr>
        <w:t>Оценка «3» ставится если:</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наблюдение проведено с помощью учителя;</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усвоено основное содержание материала; </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определения понятий нечеткие;</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допущены ошибки и неточности в выводе. </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наблюдение проведено с помощью учителя;</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усвоено основное содержание материала; </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определения понятий нечеткие;</w:t>
      </w:r>
    </w:p>
    <w:p w:rsidR="00AB6A41" w:rsidRDefault="00AB6A41" w:rsidP="00AB6A41">
      <w:pPr>
        <w:widowControl w:val="0"/>
        <w:numPr>
          <w:ilvl w:val="0"/>
          <w:numId w:val="26"/>
        </w:num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допущены ошибки и неточности в выводе. </w:t>
      </w:r>
    </w:p>
    <w:p w:rsidR="00AB6A41" w:rsidRDefault="00AB6A41" w:rsidP="00AB6A41">
      <w:pPr>
        <w:widowControl w:val="0"/>
        <w:spacing w:after="0" w:line="360" w:lineRule="auto"/>
        <w:ind w:right="100"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i/>
          <w:color w:val="000000"/>
          <w:sz w:val="28"/>
          <w:szCs w:val="28"/>
        </w:rPr>
        <w:t>Оценка «2»</w:t>
      </w:r>
      <w:r>
        <w:rPr>
          <w:rFonts w:ascii="Times New Roman" w:eastAsia="Times New Roman" w:hAnsi="Times New Roman" w:cs="Times New Roman"/>
          <w:color w:val="000000"/>
          <w:sz w:val="28"/>
          <w:szCs w:val="28"/>
        </w:rPr>
        <w:t>не ставится.</w:t>
      </w:r>
    </w:p>
    <w:p w:rsidR="00AB6A41" w:rsidRDefault="00AB6A41" w:rsidP="00AB6A41">
      <w:pPr>
        <w:widowControl w:val="0"/>
        <w:spacing w:after="0" w:line="360" w:lineRule="auto"/>
        <w:ind w:firstLine="709"/>
        <w:jc w:val="center"/>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highlight w:val="white"/>
        </w:rPr>
        <w:t>Оценка самостоятельных письменных и контрольных работ.</w:t>
      </w:r>
    </w:p>
    <w:p w:rsidR="00AB6A41" w:rsidRDefault="00AB6A41" w:rsidP="00AB6A41">
      <w:pPr>
        <w:widowControl w:val="0"/>
        <w:spacing w:after="0" w:line="360" w:lineRule="auto"/>
        <w:ind w:firstLine="709"/>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Оценка «5» </w:t>
      </w:r>
      <w:r>
        <w:rPr>
          <w:rFonts w:ascii="Times New Roman" w:eastAsia="Times New Roman" w:hAnsi="Times New Roman" w:cs="Times New Roman"/>
          <w:color w:val="000000"/>
          <w:sz w:val="28"/>
          <w:szCs w:val="28"/>
        </w:rPr>
        <w:t>ставится если:</w:t>
      </w:r>
    </w:p>
    <w:p w:rsidR="00AB6A41" w:rsidRDefault="00AB6A41" w:rsidP="00AB6A41">
      <w:pPr>
        <w:numPr>
          <w:ilvl w:val="0"/>
          <w:numId w:val="9"/>
        </w:numPr>
        <w:pBdr>
          <w:top w:val="nil"/>
          <w:left w:val="nil"/>
          <w:bottom w:val="nil"/>
          <w:right w:val="nil"/>
          <w:between w:val="nil"/>
        </w:pBdr>
        <w:spacing w:after="0" w:line="360" w:lineRule="auto"/>
        <w:ind w:left="0" w:firstLine="426"/>
        <w:jc w:val="both"/>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 xml:space="preserve">обучающийся </w:t>
      </w:r>
      <w:r>
        <w:rPr>
          <w:rFonts w:ascii="Times New Roman" w:eastAsia="Times New Roman" w:hAnsi="Times New Roman" w:cs="Times New Roman"/>
          <w:color w:val="000000"/>
          <w:sz w:val="28"/>
          <w:szCs w:val="28"/>
          <w:highlight w:val="white"/>
        </w:rPr>
        <w:t>выполнил работу без ошибок и недочетов;</w:t>
      </w:r>
    </w:p>
    <w:p w:rsidR="00AB6A41" w:rsidRDefault="00AB6A41" w:rsidP="00AB6A41">
      <w:pPr>
        <w:numPr>
          <w:ilvl w:val="0"/>
          <w:numId w:val="9"/>
        </w:numPr>
        <w:pBdr>
          <w:top w:val="nil"/>
          <w:left w:val="nil"/>
          <w:bottom w:val="nil"/>
          <w:right w:val="nil"/>
          <w:between w:val="nil"/>
        </w:pBdr>
        <w:spacing w:after="0" w:line="360" w:lineRule="auto"/>
        <w:ind w:left="0" w:firstLine="426"/>
        <w:jc w:val="both"/>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highlight w:val="white"/>
        </w:rPr>
        <w:t>допустил не более одного недочета.</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Оценка «4» </w:t>
      </w:r>
      <w:r>
        <w:rPr>
          <w:rFonts w:ascii="Times New Roman" w:eastAsia="Times New Roman" w:hAnsi="Times New Roman" w:cs="Times New Roman"/>
          <w:color w:val="000000"/>
          <w:sz w:val="28"/>
          <w:szCs w:val="28"/>
        </w:rPr>
        <w:t>ставится если:</w:t>
      </w:r>
    </w:p>
    <w:p w:rsidR="00AB6A41" w:rsidRDefault="00AB6A41" w:rsidP="00AB6A41">
      <w:pPr>
        <w:widowControl w:val="0"/>
        <w:numPr>
          <w:ilvl w:val="0"/>
          <w:numId w:val="27"/>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rPr>
        <w:t xml:space="preserve">обучающийся </w:t>
      </w:r>
      <w:r>
        <w:rPr>
          <w:rFonts w:ascii="Times New Roman" w:eastAsia="Times New Roman" w:hAnsi="Times New Roman" w:cs="Times New Roman"/>
          <w:color w:val="000000"/>
          <w:sz w:val="28"/>
          <w:szCs w:val="28"/>
          <w:highlight w:val="white"/>
        </w:rPr>
        <w:t xml:space="preserve"> выполнил работу полностью, но допустил в ней не более одной негрубой ошибки и одного недочета;</w:t>
      </w:r>
    </w:p>
    <w:p w:rsidR="00AB6A41" w:rsidRDefault="00AB6A41" w:rsidP="00AB6A41">
      <w:pPr>
        <w:widowControl w:val="0"/>
        <w:numPr>
          <w:ilvl w:val="0"/>
          <w:numId w:val="27"/>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rPr>
        <w:t xml:space="preserve">обучающийся </w:t>
      </w:r>
      <w:r>
        <w:rPr>
          <w:rFonts w:ascii="Times New Roman" w:eastAsia="Times New Roman" w:hAnsi="Times New Roman" w:cs="Times New Roman"/>
          <w:color w:val="000000"/>
          <w:sz w:val="28"/>
          <w:szCs w:val="28"/>
          <w:highlight w:val="white"/>
        </w:rPr>
        <w:t>выполнил работу полностью, но допустил в ней не более двух недочетов.</w:t>
      </w:r>
    </w:p>
    <w:p w:rsidR="00AB6A41" w:rsidRDefault="00AB6A41" w:rsidP="00AB6A41">
      <w:pPr>
        <w:widowControl w:val="0"/>
        <w:spacing w:after="0" w:line="360" w:lineRule="auto"/>
        <w:ind w:firstLine="709"/>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i/>
          <w:color w:val="000000"/>
          <w:sz w:val="28"/>
          <w:szCs w:val="28"/>
          <w:highlight w:val="white"/>
        </w:rPr>
        <w:t>Оценка «3»  </w:t>
      </w:r>
      <w:r>
        <w:rPr>
          <w:rFonts w:ascii="Times New Roman" w:eastAsia="Times New Roman" w:hAnsi="Times New Roman" w:cs="Times New Roman"/>
          <w:color w:val="000000"/>
          <w:sz w:val="28"/>
          <w:szCs w:val="28"/>
          <w:highlight w:val="white"/>
        </w:rPr>
        <w:t xml:space="preserve">ставится, если: </w:t>
      </w:r>
    </w:p>
    <w:p w:rsidR="00AB6A41" w:rsidRDefault="00AB6A41" w:rsidP="00AB6A41">
      <w:pPr>
        <w:widowControl w:val="0"/>
        <w:numPr>
          <w:ilvl w:val="0"/>
          <w:numId w:val="28"/>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обучающийся правильно выполнил не менее 2/3 работы или допустил не более двух грубых ошибок;</w:t>
      </w:r>
    </w:p>
    <w:p w:rsidR="00AB6A41" w:rsidRDefault="00AB6A41" w:rsidP="00AB6A41">
      <w:pPr>
        <w:widowControl w:val="0"/>
        <w:numPr>
          <w:ilvl w:val="0"/>
          <w:numId w:val="28"/>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обучающийся правильно выполнил не менее 2/3 работы или  допустил не более одной грубой и одной негрубой ошибки и одного недочета;</w:t>
      </w:r>
    </w:p>
    <w:p w:rsidR="00AB6A41" w:rsidRDefault="00AB6A41" w:rsidP="00AB6A41">
      <w:pPr>
        <w:widowControl w:val="0"/>
        <w:numPr>
          <w:ilvl w:val="0"/>
          <w:numId w:val="28"/>
        </w:numPr>
        <w:pBdr>
          <w:top w:val="nil"/>
          <w:left w:val="nil"/>
          <w:bottom w:val="nil"/>
          <w:right w:val="nil"/>
          <w:between w:val="nil"/>
        </w:pBdr>
        <w:spacing w:after="0" w:line="360" w:lineRule="auto"/>
        <w:ind w:left="0" w:firstLine="426"/>
        <w:jc w:val="both"/>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обучающийся правильно выполнил не менее 2/3 работы или допустил не более двух-трех негрубых ошибок.</w:t>
      </w:r>
    </w:p>
    <w:p w:rsidR="00AB6A41" w:rsidRDefault="00AB6A41" w:rsidP="00AB6A41">
      <w:pPr>
        <w:widowControl w:val="0"/>
        <w:spacing w:after="0" w:line="360" w:lineRule="auto"/>
        <w:ind w:right="100" w:firstLine="709"/>
        <w:jc w:val="both"/>
        <w:rPr>
          <w:rFonts w:ascii="Times New Roman" w:eastAsia="Times New Roman" w:hAnsi="Times New Roman" w:cs="Times New Roman"/>
          <w:b/>
          <w:color w:val="000000"/>
          <w:sz w:val="28"/>
          <w:szCs w:val="28"/>
        </w:rPr>
      </w:pPr>
      <w:r>
        <w:rPr>
          <w:rFonts w:ascii="Times New Roman" w:eastAsia="Times New Roman" w:hAnsi="Times New Roman" w:cs="Times New Roman"/>
          <w:i/>
          <w:color w:val="000000"/>
          <w:sz w:val="28"/>
          <w:szCs w:val="28"/>
        </w:rPr>
        <w:lastRenderedPageBreak/>
        <w:t>Оценка «2»</w:t>
      </w:r>
      <w:r>
        <w:rPr>
          <w:rFonts w:ascii="Times New Roman" w:eastAsia="Times New Roman" w:hAnsi="Times New Roman" w:cs="Times New Roman"/>
          <w:color w:val="000000"/>
          <w:sz w:val="28"/>
          <w:szCs w:val="28"/>
        </w:rPr>
        <w:t>не ставится.</w:t>
      </w:r>
    </w:p>
    <w:p w:rsidR="00AB6A41" w:rsidRPr="00AB6A41" w:rsidRDefault="00AB6A41" w:rsidP="00AB6A41">
      <w:pPr>
        <w:tabs>
          <w:tab w:val="left" w:pos="1785"/>
        </w:tabs>
        <w:rPr>
          <w:rFonts w:ascii="Times New Roman" w:eastAsia="Times New Roman" w:hAnsi="Times New Roman" w:cs="Times New Roman"/>
          <w:sz w:val="24"/>
          <w:szCs w:val="24"/>
        </w:rPr>
        <w:sectPr w:rsidR="00AB6A41" w:rsidRPr="00AB6A41">
          <w:footerReference w:type="default" r:id="rId9"/>
          <w:pgSz w:w="11909" w:h="16834"/>
          <w:pgMar w:top="1134" w:right="1418" w:bottom="1701" w:left="1418" w:header="720" w:footer="720" w:gutter="0"/>
          <w:pgNumType w:start="1"/>
          <w:cols w:space="720"/>
          <w:titlePg/>
        </w:sectPr>
      </w:pPr>
    </w:p>
    <w:p w:rsidR="002E26F8" w:rsidRDefault="000B3231" w:rsidP="001C28B1">
      <w:pPr>
        <w:pStyle w:val="1"/>
        <w:numPr>
          <w:ilvl w:val="0"/>
          <w:numId w:val="13"/>
        </w:numPr>
        <w:spacing w:after="240"/>
        <w:jc w:val="center"/>
        <w:rPr>
          <w:rFonts w:ascii="Times New Roman" w:eastAsia="Times New Roman" w:hAnsi="Times New Roman" w:cs="Times New Roman"/>
          <w:b/>
          <w:color w:val="000000"/>
          <w:sz w:val="28"/>
          <w:szCs w:val="28"/>
        </w:rPr>
      </w:pPr>
      <w:bookmarkStart w:id="13" w:name="_Toc144125298"/>
      <w:r>
        <w:rPr>
          <w:rFonts w:ascii="Times New Roman" w:eastAsia="Times New Roman" w:hAnsi="Times New Roman" w:cs="Times New Roman"/>
          <w:b/>
          <w:color w:val="000000"/>
          <w:sz w:val="28"/>
          <w:szCs w:val="28"/>
        </w:rPr>
        <w:lastRenderedPageBreak/>
        <w:t>ТЕМАТИЧЕСКОЕ ПЛАНИРОВАНИЕ</w:t>
      </w:r>
      <w:bookmarkEnd w:id="13"/>
    </w:p>
    <w:tbl>
      <w:tblPr>
        <w:tblStyle w:val="af6"/>
        <w:tblW w:w="13884" w:type="dxa"/>
        <w:tblInd w:w="0" w:type="dxa"/>
        <w:tblLayout w:type="fixed"/>
        <w:tblLook w:val="0400" w:firstRow="0" w:lastRow="0" w:firstColumn="0" w:lastColumn="0" w:noHBand="0" w:noVBand="1"/>
      </w:tblPr>
      <w:tblGrid>
        <w:gridCol w:w="607"/>
        <w:gridCol w:w="2362"/>
        <w:gridCol w:w="755"/>
        <w:gridCol w:w="2364"/>
        <w:gridCol w:w="3685"/>
        <w:gridCol w:w="4111"/>
      </w:tblGrid>
      <w:tr w:rsidR="001C28B1" w:rsidTr="001C28B1">
        <w:trPr>
          <w:cantSplit/>
          <w:trHeight w:val="577"/>
        </w:trPr>
        <w:tc>
          <w:tcPr>
            <w:tcW w:w="607" w:type="dxa"/>
            <w:vMerge w:val="restart"/>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p>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362" w:type="dxa"/>
            <w:vMerge w:val="restart"/>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Тема урока</w:t>
            </w:r>
          </w:p>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755" w:type="dxa"/>
            <w:vMerge w:val="restart"/>
            <w:tcBorders>
              <w:top w:val="single" w:sz="6" w:space="0" w:color="000000"/>
              <w:left w:val="single" w:sz="6" w:space="0" w:color="000000"/>
              <w:right w:val="single" w:sz="6" w:space="0" w:color="000000"/>
            </w:tcBorders>
            <w:shd w:val="clear" w:color="auto" w:fill="FFFFFF"/>
            <w:textDirection w:val="btLr"/>
          </w:tcPr>
          <w:p w:rsidR="001C28B1" w:rsidRDefault="001C28B1" w:rsidP="001C28B1">
            <w:pPr>
              <w:widowControl w:val="0"/>
              <w:shd w:val="clear" w:color="auto" w:fill="FFFFFF"/>
              <w:spacing w:after="0" w:line="240" w:lineRule="auto"/>
              <w:ind w:left="113" w:right="113"/>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Кол-во</w:t>
            </w:r>
          </w:p>
          <w:p w:rsidR="001C28B1" w:rsidRDefault="001C28B1" w:rsidP="001C28B1">
            <w:pPr>
              <w:widowControl w:val="0"/>
              <w:shd w:val="clear" w:color="auto" w:fill="FFFFFF"/>
              <w:spacing w:after="0" w:line="240" w:lineRule="auto"/>
              <w:ind w:left="113" w:right="113"/>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часов</w:t>
            </w:r>
          </w:p>
        </w:tc>
        <w:tc>
          <w:tcPr>
            <w:tcW w:w="2364" w:type="dxa"/>
            <w:vMerge w:val="restart"/>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Программное </w:t>
            </w:r>
            <w:r>
              <w:rPr>
                <w:rFonts w:ascii="Times New Roman" w:eastAsia="Times New Roman" w:hAnsi="Times New Roman" w:cs="Times New Roman"/>
                <w:color w:val="000000"/>
                <w:sz w:val="24"/>
                <w:szCs w:val="24"/>
              </w:rPr>
              <w:br/>
              <w:t>содержание</w:t>
            </w:r>
          </w:p>
        </w:tc>
        <w:tc>
          <w:tcPr>
            <w:tcW w:w="7796" w:type="dxa"/>
            <w:gridSpan w:val="2"/>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Дифференциация видов деятельности</w:t>
            </w:r>
          </w:p>
        </w:tc>
      </w:tr>
      <w:tr w:rsidR="001C28B1" w:rsidTr="00C5305C">
        <w:trPr>
          <w:cantSplit/>
          <w:trHeight w:val="544"/>
        </w:trPr>
        <w:tc>
          <w:tcPr>
            <w:tcW w:w="607" w:type="dxa"/>
            <w:vMerge/>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c>
        <w:tc>
          <w:tcPr>
            <w:tcW w:w="2362" w:type="dxa"/>
            <w:vMerge/>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c>
        <w:tc>
          <w:tcPr>
            <w:tcW w:w="755" w:type="dxa"/>
            <w:vMerge/>
            <w:tcBorders>
              <w:left w:val="single" w:sz="6"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364" w:type="dxa"/>
            <w:vMerge/>
            <w:tcBorders>
              <w:top w:val="single" w:sz="6" w:space="0" w:color="000000"/>
              <w:left w:val="single" w:sz="6" w:space="0" w:color="000000"/>
              <w:bottom w:val="single" w:sz="4" w:space="0" w:color="000000"/>
              <w:right w:val="single" w:sz="6" w:space="0" w:color="000000"/>
            </w:tcBorders>
            <w:shd w:val="clear" w:color="auto" w:fill="FFFFFF"/>
          </w:tcPr>
          <w:p w:rsidR="001C28B1" w:rsidRDefault="001C28B1">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c>
        <w:tc>
          <w:tcPr>
            <w:tcW w:w="3685" w:type="dxa"/>
            <w:tcBorders>
              <w:top w:val="single" w:sz="4" w:space="0" w:color="000000"/>
              <w:left w:val="single" w:sz="6" w:space="0" w:color="000000"/>
              <w:bottom w:val="single" w:sz="4" w:space="0" w:color="000000"/>
              <w:right w:val="single" w:sz="4"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Минимальный уровень</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1C28B1" w:rsidRDefault="001C28B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Достаточный уровень</w:t>
            </w:r>
          </w:p>
        </w:tc>
      </w:tr>
      <w:tr w:rsidR="002E26F8" w:rsidTr="00C5305C">
        <w:trPr>
          <w:cantSplit/>
        </w:trPr>
        <w:tc>
          <w:tcPr>
            <w:tcW w:w="9773" w:type="dxa"/>
            <w:gridSpan w:val="5"/>
            <w:tcBorders>
              <w:top w:val="single" w:sz="4" w:space="0" w:color="000000"/>
              <w:left w:val="single" w:sz="6" w:space="0" w:color="000000"/>
              <w:bottom w:val="single" w:sz="4" w:space="0" w:color="000000"/>
            </w:tcBorders>
            <w:shd w:val="clear" w:color="auto" w:fill="FFFFFF"/>
          </w:tcPr>
          <w:p w:rsidR="002E26F8" w:rsidRDefault="00712064">
            <w:pPr>
              <w:widowControl w:val="0"/>
              <w:shd w:val="clear" w:color="auto" w:fill="FFFFFF"/>
              <w:tabs>
                <w:tab w:val="left" w:pos="4395"/>
                <w:tab w:val="center" w:pos="5523"/>
              </w:tabs>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ab/>
            </w:r>
            <w:r>
              <w:rPr>
                <w:rFonts w:ascii="Times New Roman" w:eastAsia="Times New Roman" w:hAnsi="Times New Roman" w:cs="Times New Roman"/>
                <w:b/>
                <w:color w:val="000000"/>
                <w:sz w:val="24"/>
                <w:szCs w:val="24"/>
              </w:rPr>
              <w:tab/>
              <w:t>Введение – 1час</w:t>
            </w:r>
          </w:p>
        </w:tc>
        <w:tc>
          <w:tcPr>
            <w:tcW w:w="4111" w:type="dxa"/>
            <w:tcBorders>
              <w:top w:val="single" w:sz="4" w:space="0" w:color="000000"/>
              <w:left w:val="nil"/>
              <w:bottom w:val="single" w:sz="4" w:space="0" w:color="000000"/>
              <w:right w:val="single" w:sz="4" w:space="0" w:color="000000"/>
            </w:tcBorders>
            <w:shd w:val="clear" w:color="auto" w:fill="FFFFFF"/>
          </w:tcPr>
          <w:p w:rsidR="002E26F8" w:rsidRDefault="002E26F8">
            <w:pPr>
              <w:widowControl w:val="0"/>
              <w:shd w:val="clear" w:color="auto" w:fill="FFFFFF"/>
              <w:spacing w:after="0" w:line="240" w:lineRule="auto"/>
              <w:jc w:val="center"/>
              <w:rPr>
                <w:rFonts w:ascii="Times New Roman" w:eastAsia="Times New Roman" w:hAnsi="Times New Roman" w:cs="Times New Roman"/>
                <w:b/>
                <w:color w:val="000000"/>
                <w:sz w:val="24"/>
                <w:szCs w:val="24"/>
              </w:rPr>
            </w:pP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Разнообразие животного мира. </w:t>
            </w:r>
          </w:p>
        </w:tc>
        <w:tc>
          <w:tcPr>
            <w:tcW w:w="755"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364"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 разнообразии животного мира</w:t>
            </w:r>
          </w:p>
        </w:tc>
        <w:tc>
          <w:tcPr>
            <w:tcW w:w="3685"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Называют по рисункам позвоночных и беспозвоночных животных, где в природе живут, чем одни животные отличаются от других (размеры, окраска, покровы, способы питания и  передвижения, места обитания). Называют диких и домашних животных, используя иллюстрации и помощь учителя</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Называют отличительные признаки разных групп животных (позвоночные, беспозвоночные; дикие, домашние). Называют места обитания животных и черты  приспособленности  их к условиям жизни (форма тела, покров, способ передвижения, дыхание, окраска). Устанавливают взаимосвязь между средой обитания и внешним видом.  На слайдах, рисунках показывают и  приводят примеры животных, которые отличаются друг от друга по ряду признаков </w:t>
            </w:r>
          </w:p>
        </w:tc>
      </w:tr>
    </w:tbl>
    <w:tbl>
      <w:tblPr>
        <w:tblStyle w:val="af7"/>
        <w:tblW w:w="13884" w:type="dxa"/>
        <w:tblInd w:w="0" w:type="dxa"/>
        <w:tblLayout w:type="fixed"/>
        <w:tblLook w:val="0400" w:firstRow="0" w:lastRow="0" w:firstColumn="0" w:lastColumn="0" w:noHBand="0" w:noVBand="1"/>
      </w:tblPr>
      <w:tblGrid>
        <w:gridCol w:w="607"/>
        <w:gridCol w:w="2362"/>
        <w:gridCol w:w="755"/>
        <w:gridCol w:w="96"/>
        <w:gridCol w:w="2268"/>
        <w:gridCol w:w="141"/>
        <w:gridCol w:w="3544"/>
        <w:gridCol w:w="4111"/>
      </w:tblGrid>
      <w:tr w:rsidR="00C5305C" w:rsidTr="00C5305C">
        <w:trPr>
          <w:cantSplit/>
          <w:trHeight w:val="470"/>
        </w:trPr>
        <w:tc>
          <w:tcPr>
            <w:tcW w:w="13884" w:type="dxa"/>
            <w:gridSpan w:val="8"/>
            <w:tcBorders>
              <w:top w:val="single" w:sz="4" w:space="0" w:color="000000"/>
              <w:left w:val="single" w:sz="6" w:space="0" w:color="000000"/>
              <w:bottom w:val="single" w:sz="4" w:space="0" w:color="000000"/>
              <w:right w:val="single" w:sz="4" w:space="0" w:color="000000"/>
            </w:tcBorders>
            <w:shd w:val="clear" w:color="auto" w:fill="FFFFFF"/>
          </w:tcPr>
          <w:p w:rsidR="00C5305C" w:rsidRDefault="009B1472" w:rsidP="00712064">
            <w:pPr>
              <w:widowControl w:val="0"/>
              <w:shd w:val="clear" w:color="auto" w:fill="FFFFFF"/>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Беспозвоночные животные- 4 часа</w:t>
            </w:r>
          </w:p>
        </w:tc>
      </w:tr>
      <w:tr w:rsidR="00C5305C" w:rsidTr="00C5305C">
        <w:trPr>
          <w:cantSplit/>
          <w:trHeight w:val="2818"/>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712064"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   2. </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Общие признаки беспозвоночных животных. Многообразие беспозвоночных</w:t>
            </w:r>
          </w:p>
        </w:tc>
        <w:tc>
          <w:tcPr>
            <w:tcW w:w="851" w:type="dxa"/>
            <w:gridSpan w:val="2"/>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268"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 беспозвоночных животных. Знакомство с общими признаками беспозвоночных</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p>
        </w:tc>
        <w:tc>
          <w:tcPr>
            <w:tcW w:w="3685" w:type="dxa"/>
            <w:gridSpan w:val="2"/>
            <w:tcBorders>
              <w:top w:val="single" w:sz="4" w:space="0" w:color="000000"/>
              <w:left w:val="single" w:sz="6" w:space="0" w:color="000000"/>
              <w:bottom w:val="single" w:sz="4" w:space="0" w:color="000000"/>
              <w:right w:val="single" w:sz="4"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признаки беспозвоночных животных; узнают на рисунках и называют беспозвоночных животных (черви, медузы, раки, пауки, насекомые), с опорой на предложения, предоставленные учителем</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C5305C" w:rsidRDefault="00C5305C" w:rsidP="00712064">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и называют беспозвоночных животных по рисункам, сравнивают. называют общие признаки животных. Записывают в тетрадь общие признаки беспозвоночных животных. Описывают особенности внешнего вида животных, перечисляют отличительные признаки; делают вывод о многообразии беспозвоночных</w:t>
            </w:r>
          </w:p>
        </w:tc>
      </w:tr>
      <w:tr w:rsidR="00C5305C" w:rsidTr="00C5305C">
        <w:trPr>
          <w:cantSplit/>
          <w:trHeight w:val="2646"/>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712064"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Общие признаки червей. Дождевой червь</w:t>
            </w:r>
          </w:p>
        </w:tc>
        <w:tc>
          <w:tcPr>
            <w:tcW w:w="851" w:type="dxa"/>
            <w:gridSpan w:val="2"/>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268"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 внешнем виде и образе жизни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дождевого червя</w:t>
            </w:r>
          </w:p>
        </w:tc>
        <w:tc>
          <w:tcPr>
            <w:tcW w:w="3685" w:type="dxa"/>
            <w:gridSpan w:val="2"/>
            <w:tcBorders>
              <w:top w:val="single" w:sz="4" w:space="0" w:color="000000"/>
              <w:left w:val="single" w:sz="6" w:space="0" w:color="000000"/>
              <w:bottom w:val="single" w:sz="4" w:space="0" w:color="000000"/>
              <w:right w:val="single" w:sz="4"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на рисунках дождевого червя, описывают его внешний вид, способ питания и передвижения.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Рассматривают рисунок в рабочей тетради и подписывают названия частей тела червя.</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Рассказывают о роли дождевых червей в почвообразовании, используя помощь учителя</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C5305C" w:rsidRDefault="00C5305C" w:rsidP="00712064">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Называют общие признаки червей, узнают на рисунках и в натуре дождевого червя.                       Описывают по плану особенности внешнего строения, образа жизни, питания, дыхания. Ведут наблюдения за способом передвижения червя, результаты наблюдений записывают в тетрадь. В рабочей тетради подписывают названия частей тела и органов дождевого червя, используя слова для справок. Дополняют текст об образе жизни этого животного.  Составляют рассказ о роли червей в природе </w:t>
            </w:r>
          </w:p>
        </w:tc>
      </w:tr>
      <w:tr w:rsidR="00C5305C"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712064"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   4</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Общие признаки насекомых. Многообразие насекомых. Внешнее строение и образ жизни насекомых</w:t>
            </w:r>
          </w:p>
        </w:tc>
        <w:tc>
          <w:tcPr>
            <w:tcW w:w="851" w:type="dxa"/>
            <w:gridSpan w:val="2"/>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268"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об общих признаках насекомых, их отличительных признаках. Изучение внешнего строения и образ жизни насекомых</w:t>
            </w:r>
          </w:p>
        </w:tc>
        <w:tc>
          <w:tcPr>
            <w:tcW w:w="3685" w:type="dxa"/>
            <w:gridSpan w:val="2"/>
            <w:tcBorders>
              <w:top w:val="single" w:sz="4" w:space="0" w:color="000000"/>
              <w:left w:val="single" w:sz="6" w:space="0" w:color="000000"/>
              <w:bottom w:val="single" w:sz="4" w:space="0" w:color="000000"/>
              <w:right w:val="single" w:sz="4"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Рассказывают о строении насекомого по рисунку, называют части тела.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на рисунках стрекоз и тараканов, описывают внешний вид, отличительные особенности насекомых.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Раскрашивают части тела насекомых на рисунках в рабочих тетрадях.</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Описывают одного представителя по опорным предложениям </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и называют по рисункам насекомых (стрекозы, тараканы), называют их общие признаки, рассказываю о многообразии насекомых (отличие по внешнему виду, местам обитания, питания).</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Подписывают в рабочей тетради на рисунках названия частей и органов тела насекомых </w:t>
            </w:r>
          </w:p>
        </w:tc>
      </w:tr>
      <w:tr w:rsidR="00C5305C"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712064"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Бабочки. Отличительные признаки. Размножение и развитие</w:t>
            </w:r>
          </w:p>
        </w:tc>
        <w:tc>
          <w:tcPr>
            <w:tcW w:w="851" w:type="dxa"/>
            <w:gridSpan w:val="2"/>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268"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 бабочках, их отличительных признаках, размножении и развитии</w:t>
            </w:r>
          </w:p>
        </w:tc>
        <w:tc>
          <w:tcPr>
            <w:tcW w:w="3685" w:type="dxa"/>
            <w:gridSpan w:val="2"/>
            <w:tcBorders>
              <w:top w:val="single" w:sz="4" w:space="0" w:color="000000"/>
              <w:left w:val="single" w:sz="6" w:space="0" w:color="000000"/>
              <w:bottom w:val="single" w:sz="4" w:space="0" w:color="000000"/>
              <w:right w:val="single" w:sz="4"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на рисунках и в коллекциях бабочек, описывают внешний вид бабочки павлиний глаз. По схеме называют этапы развития бабочки. Рассказываю о значении бабочек в природе по плану, предложенному учителем</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на рисунках, в коллекциях и в натуре бабочек (павлиний глаз, траурница, адмирал). Сравнивают, находят черты сходства и отличия, указывают черты принадлежности насекомых к группе бабочек. Дают характеристику бабочек на примере бабочки павлиний глаз.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Подписывают в рабочей тетради на рисунке названия стадий развития бабочек</w:t>
            </w:r>
          </w:p>
        </w:tc>
      </w:tr>
      <w:tr w:rsidR="002E26F8" w:rsidTr="00C5305C">
        <w:trPr>
          <w:cantSplit/>
          <w:trHeight w:val="265"/>
        </w:trPr>
        <w:tc>
          <w:tcPr>
            <w:tcW w:w="13884" w:type="dxa"/>
            <w:gridSpan w:val="8"/>
            <w:tcBorders>
              <w:top w:val="single" w:sz="4" w:space="0" w:color="000000"/>
              <w:left w:val="single" w:sz="6" w:space="0" w:color="000000"/>
              <w:bottom w:val="single" w:sz="4" w:space="0" w:color="000000"/>
              <w:right w:val="single" w:sz="4" w:space="0" w:color="000000"/>
            </w:tcBorders>
            <w:shd w:val="clear" w:color="auto" w:fill="FFFFFF"/>
          </w:tcPr>
          <w:p w:rsidR="002E26F8" w:rsidRDefault="002929D1">
            <w:pPr>
              <w:widowControl w:val="0"/>
              <w:shd w:val="clear" w:color="auto" w:fill="FFFFFF"/>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Позвоночные животные </w:t>
            </w:r>
          </w:p>
        </w:tc>
      </w:tr>
      <w:tr w:rsidR="002E26F8" w:rsidTr="00C5305C">
        <w:trPr>
          <w:cantSplit/>
          <w:trHeight w:val="262"/>
        </w:trPr>
        <w:tc>
          <w:tcPr>
            <w:tcW w:w="13884" w:type="dxa"/>
            <w:gridSpan w:val="8"/>
            <w:tcBorders>
              <w:top w:val="single" w:sz="4" w:space="0" w:color="000000"/>
              <w:left w:val="single" w:sz="6" w:space="0" w:color="000000"/>
              <w:right w:val="single" w:sz="4"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Рыбы – 1 час</w:t>
            </w: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6</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Рыбы. Общие признаки рыб. Среда обитания.</w:t>
            </w:r>
          </w:p>
        </w:tc>
        <w:tc>
          <w:tcPr>
            <w:tcW w:w="755"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05" w:type="dxa"/>
            <w:gridSpan w:val="3"/>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 рыбах, их строении, образе жизни; </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общие признаки рыб. Узнают рыб на рисунках, называют среду их обитания; описывают по плану и опорным предложениям особенности внешнего строения в связи со средой обитания</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и называют рыб на рисунках и фотографиях, слайдах; сравнивают, выделяют общие и отличительные признаки. На основании сравнения называют общие признаки рыб. Устанавливают взаимосвязь между средой обитания и внешним видом.</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Дополняют текст в рабочей тетради об общих признаках рыб </w:t>
            </w:r>
          </w:p>
        </w:tc>
      </w:tr>
    </w:tbl>
    <w:p w:rsidR="00C5305C" w:rsidRDefault="00C5305C"/>
    <w:tbl>
      <w:tblPr>
        <w:tblStyle w:val="af8"/>
        <w:tblW w:w="13884" w:type="dxa"/>
        <w:tblInd w:w="0" w:type="dxa"/>
        <w:tblLayout w:type="fixed"/>
        <w:tblLook w:val="0400" w:firstRow="0" w:lastRow="0" w:firstColumn="0" w:lastColumn="0" w:noHBand="0" w:noVBand="1"/>
      </w:tblPr>
      <w:tblGrid>
        <w:gridCol w:w="607"/>
        <w:gridCol w:w="2362"/>
        <w:gridCol w:w="709"/>
        <w:gridCol w:w="2551"/>
        <w:gridCol w:w="3544"/>
        <w:gridCol w:w="4111"/>
      </w:tblGrid>
      <w:tr w:rsidR="002E26F8">
        <w:trPr>
          <w:cantSplit/>
          <w:trHeight w:val="438"/>
        </w:trPr>
        <w:tc>
          <w:tcPr>
            <w:tcW w:w="13884" w:type="dxa"/>
            <w:gridSpan w:val="6"/>
            <w:tcBorders>
              <w:top w:val="single" w:sz="4" w:space="0" w:color="000000"/>
              <w:left w:val="single" w:sz="6" w:space="0" w:color="000000"/>
              <w:bottom w:val="single" w:sz="4" w:space="0" w:color="000000"/>
              <w:right w:val="single" w:sz="6"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Земноводные – 1 час</w:t>
            </w: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Общие признаки земноводных. Среда  обитания и внешнее строение лягушки</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 земноводных как группе животных  проживающих на суше и в воде, взаимосвязи среды обитания и внешнего вида земноводных </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ind w:right="66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по рисункам виды земноводных, объясняют, где живут, как передвигаются, какое значение имеют в природе. В рабочей тетради подписывают рисунки изображенных на них земноводных, используя помощь учителя</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представителей разных видов земноводных, отличительные признаки лягушки и жабы, черты приспособления к среде обитания (части тела, окраска, покровы, передвижение). Составляют рассказ по плану: питание, дыхание, размножение (цикл развития); устанавливают взаимосвязь между строение органов и их функциями. Выполняют задания в рабочей тетради: дополняют недостающими словами общие признаки земноводных, используя слова для справок; подписывают на рисунках названия частей тела и органов лягушки; стадии развития лягушки; дополняют с помощью учебника текст о размножении и развитии лягушки</w:t>
            </w:r>
          </w:p>
        </w:tc>
      </w:tr>
    </w:tbl>
    <w:tbl>
      <w:tblPr>
        <w:tblStyle w:val="af9"/>
        <w:tblW w:w="13884" w:type="dxa"/>
        <w:tblInd w:w="0" w:type="dxa"/>
        <w:tblLayout w:type="fixed"/>
        <w:tblLook w:val="0400" w:firstRow="0" w:lastRow="0" w:firstColumn="0" w:lastColumn="0" w:noHBand="0" w:noVBand="1"/>
      </w:tblPr>
      <w:tblGrid>
        <w:gridCol w:w="607"/>
        <w:gridCol w:w="2362"/>
        <w:gridCol w:w="709"/>
        <w:gridCol w:w="2551"/>
        <w:gridCol w:w="3544"/>
        <w:gridCol w:w="4111"/>
      </w:tblGrid>
      <w:tr w:rsidR="002E26F8">
        <w:trPr>
          <w:cantSplit/>
          <w:trHeight w:val="299"/>
        </w:trPr>
        <w:tc>
          <w:tcPr>
            <w:tcW w:w="13884" w:type="dxa"/>
            <w:gridSpan w:val="6"/>
            <w:tcBorders>
              <w:top w:val="single" w:sz="4" w:space="0" w:color="000000"/>
              <w:left w:val="single" w:sz="6" w:space="0" w:color="000000"/>
              <w:bottom w:val="single" w:sz="4" w:space="0" w:color="000000"/>
              <w:right w:val="single" w:sz="6"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Пресмыкающиеся – 3 час</w:t>
            </w:r>
            <w:r w:rsidR="009B1472">
              <w:rPr>
                <w:rFonts w:ascii="Times New Roman" w:eastAsia="Times New Roman" w:hAnsi="Times New Roman" w:cs="Times New Roman"/>
                <w:b/>
                <w:color w:val="000000"/>
                <w:sz w:val="24"/>
                <w:szCs w:val="24"/>
              </w:rPr>
              <w:t>а</w:t>
            </w: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8</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Общие признаки пресмыкающихся. </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об общих признаках пресмыкающихся, внешнем строении, питании, дыхании, размножении</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по рисункам группы пресмыкающихся, описывают их внешнее строение; рассказывают, где живут животные, чем покрыто их тело, какие органы находятся на голове, как передвигаются, размножаются. </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Смотрят видеофильм о разнообразии пресмыкающихся, отвечают на вопросы</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 рисункам и фотографиям называют группы пресмыкающихся, признаки сходства и отличия разных групп, особенности внешнего строения. Описывают внешнее строение прыткой ящерицы, гадюки, ужа, черепахи, крокодила по плану, называют признаки сходства и различия разных групп пресмыкающихся.</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Подписывают в рабочей тетради названия пресмыкающихся, изображенных на рисунке.</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Выполняют классификацию на основе выделения общих признаков пресмыкающихся.</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Делают вывод о взаимосвязи внешнего строения и среды обитания. Называют особенности размножения пресмыкающихся.  Устанавливают взаимосвязь между природными условиями (наличие тепла) и развитием зародышей пресмыкающихся. Выполняют практическую работу: зарисовка в тетради цикла развития пресмыкающихся.</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Выполняют задания в рабочей тетради: дополняют текст об общих признаках пресмыкающихся</w:t>
            </w: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9</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Ящерица прыткая</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Расширение представления о местах обитания, образе жизни, особенностях питания прыткой ящерицы </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на рисунках, фотографиях, слайдах прыткую ящерицу. Описывают особенности внешнего вида, где живет, ее образ жизни, особенности питания. Рассказывают об особенностях размножения, где откладывает яйца, какие условия необходимы для развития зародыша.</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Смотрят видеофильм о местах обитания и образе жизни прыткой ящерицы, отвечают на вопросы, выполняют задания учителя</w:t>
            </w: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и называют на рисунках, слайдах прыткую ящерицу. Описывают внешний вид, находят и называют  черты принадлежности к группе пресмыкающихся, устанавливают взаимосвязь между средой обитания и внешним видом.</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Составляют рассказ по плану: где живет, образ жизни и особенности питания.</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Смотрят видеофильм о местах обитания и образе жизни прыткой ящерицы </w:t>
            </w:r>
          </w:p>
        </w:tc>
      </w:tr>
      <w:tr w:rsidR="002E26F8" w:rsidTr="00C5305C">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p>
        </w:tc>
        <w:tc>
          <w:tcPr>
            <w:tcW w:w="2362"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Змеи. Отличительные особенности животных</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2E26F8">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551"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представления об отличительных  особенностях змей</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на рисунках змей, называют отличительные особенности животных; чем по внешнему виду отличается  гадюка и уж. Сравнивают и называют места обитания, способ питания, размножения и развития гадюки и ужа. Рассказывают об использовании змеиного яда  в медицине, об оказании первой медицинской помощи при укусах змей. </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Смотрят видеофильм о разнообразии змей, выполняют задания учителя, отвечают на вопросы</w:t>
            </w:r>
          </w:p>
          <w:p w:rsidR="002E26F8" w:rsidRDefault="002E26F8">
            <w:pPr>
              <w:widowControl w:val="0"/>
              <w:spacing w:after="0" w:line="240" w:lineRule="auto"/>
              <w:rPr>
                <w:rFonts w:ascii="Times New Roman" w:eastAsia="Times New Roman" w:hAnsi="Times New Roman" w:cs="Times New Roman"/>
                <w:color w:val="000000"/>
                <w:sz w:val="24"/>
                <w:szCs w:val="24"/>
              </w:rPr>
            </w:pPr>
          </w:p>
        </w:tc>
        <w:tc>
          <w:tcPr>
            <w:tcW w:w="4111"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на рисунках, слайдах змей: гадюку, ужа. Сравнивают их внешний вид, места обитания, питание, размножение и развитие. Называют отличительные признаки змей, чем отличается  уж и гадюка. Составляют рассказ об использовании змеиного яда в медицине, оказании первой медицинской помощи при укусе змей. </w:t>
            </w:r>
          </w:p>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Выполняют практическую работу: «Сравнение ужа и гадюки», данные записывают   в таблицу  тетради.</w:t>
            </w:r>
          </w:p>
        </w:tc>
      </w:tr>
    </w:tbl>
    <w:p w:rsidR="002E26F8" w:rsidRDefault="002E26F8"/>
    <w:tbl>
      <w:tblPr>
        <w:tblStyle w:val="afa"/>
        <w:tblW w:w="13884" w:type="dxa"/>
        <w:tblInd w:w="0" w:type="dxa"/>
        <w:tblLayout w:type="fixed"/>
        <w:tblLook w:val="0400" w:firstRow="0" w:lastRow="0" w:firstColumn="0" w:lastColumn="0" w:noHBand="0" w:noVBand="1"/>
      </w:tblPr>
      <w:tblGrid>
        <w:gridCol w:w="607"/>
        <w:gridCol w:w="2220"/>
        <w:gridCol w:w="709"/>
        <w:gridCol w:w="2410"/>
        <w:gridCol w:w="3544"/>
        <w:gridCol w:w="4394"/>
      </w:tblGrid>
      <w:tr w:rsidR="002E26F8">
        <w:trPr>
          <w:cantSplit/>
          <w:trHeight w:val="331"/>
        </w:trPr>
        <w:tc>
          <w:tcPr>
            <w:tcW w:w="9490" w:type="dxa"/>
            <w:gridSpan w:val="5"/>
            <w:tcBorders>
              <w:top w:val="single" w:sz="4" w:space="0" w:color="000000"/>
              <w:left w:val="single" w:sz="6" w:space="0" w:color="000000"/>
              <w:bottom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 xml:space="preserve">                                                                                   </w:t>
            </w:r>
            <w:r w:rsidR="009B1472">
              <w:rPr>
                <w:rFonts w:ascii="Times New Roman" w:eastAsia="Times New Roman" w:hAnsi="Times New Roman" w:cs="Times New Roman"/>
                <w:b/>
                <w:color w:val="000000"/>
                <w:sz w:val="24"/>
                <w:szCs w:val="24"/>
              </w:rPr>
              <w:t xml:space="preserve">                      Птицы – 3 часа</w:t>
            </w:r>
          </w:p>
        </w:tc>
        <w:tc>
          <w:tcPr>
            <w:tcW w:w="4394" w:type="dxa"/>
            <w:tcBorders>
              <w:top w:val="single" w:sz="4" w:space="0" w:color="000000"/>
              <w:left w:val="nil"/>
              <w:bottom w:val="single" w:sz="4" w:space="0" w:color="000000"/>
              <w:right w:val="single" w:sz="6" w:space="0" w:color="000000"/>
            </w:tcBorders>
            <w:shd w:val="clear" w:color="auto" w:fill="FFFFFF"/>
          </w:tcPr>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r>
      <w:tr w:rsidR="002E26F8">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Дикие птицы. Общая характеристика птиц.</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об особенностях строения и образе жизни птиц, как позвоночных животных. Сравнение и распознавание птиц на рисунках и в природе</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отличительные особенности птиц (наличие крыльев, пуха и перьев на теле). Рассказывают об особенностях размножения: кладка яиц и выведение птенцов.</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Рассматривают скелет и чучело птицы, под руководством учителя, показывают части тела птицы</w:t>
            </w: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Составляют по плану общую характеристику птиц: наличие крыльев, пуха и перьев на теле. Отмечают отличительные особенности размножения птиц: кладка яиц и выведение птенцов. В рабочей тетраде подписывают названия к рисункам с изображением оболочек и содержимого яйца птицы, используя слова для справок.</w:t>
            </w:r>
          </w:p>
          <w:p w:rsidR="002E26F8" w:rsidRDefault="000B3231">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Рассказывают о строении перьев птиц, описывают внешний вид по плану какой-либо птицы. Подписывают названия частей тела птицы на рисунке. Заполняют пропуски в тексте, дополняют общую характеристику птиц. Подписывают на рисунке названия основных частей контурного пера птицы, используя слова для справок. Записывают вывод, чем пух и пуховое перо отличаются от контурного пера; дополняют преложния текста                                    </w:t>
            </w:r>
          </w:p>
        </w:tc>
      </w:tr>
      <w:tr w:rsidR="002E26F8">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12</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Птицы леса</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 птицах леса, особенностях образа жизни  и внешнего строения </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по рисункам птиц леса (большой пестрый дятел, синица,) описывают внешний вид (по каким внешним признакам можно узнать в природе: строение крыльев, хвоста, ног, клюва). Рассказывают об образе жизни, гнездовании и заботе о потомстве по плану и опорным предложениям</w:t>
            </w: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Называют и   показывают на рисунках, таблицах птиц леса.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Рассказывают об особенностях строения и образе жизни в зависимости от среды обитания, отмечают черты сходства и отличия, по каким внешним признакам можно узнать в природе.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рабочей тетради подписывают названия птиц под их изображениями.</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дополняют текст об особенностях строения и образе жизни изображенных на рисунке птиц леса, используя слова для справок.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Прослушивают голоса птиц. Смотрят видеофильм «Гнездование и забота о потомстве. Охрана птиц» с последующим обсуждением.</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r>
      <w:tr w:rsidR="00C5305C" w:rsidTr="00712064">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9B1472"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w:t>
            </w:r>
            <w:r w:rsidR="00C5305C">
              <w:rPr>
                <w:rFonts w:ascii="Times New Roman" w:eastAsia="Times New Roman" w:hAnsi="Times New Roman" w:cs="Times New Roman"/>
                <w:color w:val="000000"/>
                <w:sz w:val="24"/>
                <w:szCs w:val="24"/>
              </w:rPr>
              <w:t>3</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Хищные птицы</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 хищных птицах, особенностях внешнего строения и образа жизни</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по рисункам хищных птиц (сова, орел), описывают внешний вид (по каким внешним признакам можно узнать в природе птицу-хищника: строение крыльев, хвоста, ног, клюва). Рассказывают об образе жизни, гнездовании и заботе о потомстве по плану и опорным предложениям</w:t>
            </w: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и   показывают на рисунках, таблицах хищных птиц (сова, орел). Выполняют задание в рабочей тетради: определяют по рисунку какие признаки хищника заметны на внешнем строении совы и орла. Обводят в кружок номера предложений, в которых дана характеристика хищной птицы. Дополняют текст о сове, используя слова для справок.</w:t>
            </w:r>
          </w:p>
          <w:p w:rsidR="00C5305C" w:rsidRDefault="00C5305C" w:rsidP="00712064">
            <w:pPr>
              <w:pBdr>
                <w:top w:val="nil"/>
                <w:left w:val="nil"/>
                <w:bottom w:val="nil"/>
                <w:right w:val="nil"/>
                <w:between w:val="nil"/>
              </w:pBdr>
              <w:tabs>
                <w:tab w:val="left" w:pos="900"/>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Рассказывают об особенностях строения и образе жизни в зависимости от среды обитания, отмечают черты сходства и отличия, по каким внешним признакам можно узнать в природе. Устанавливают взаимосвязь между природными условиями, образом жизни и внешним видом птиц. </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Прослушивают голоса птиц. Смотрят видеофильм «Гнездование и забота о потомстве. Охрана птиц» с последующим обсуждением</w:t>
            </w:r>
          </w:p>
          <w:p w:rsidR="00C5305C" w:rsidRDefault="00C5305C" w:rsidP="00712064">
            <w:pPr>
              <w:widowControl w:val="0"/>
              <w:shd w:val="clear" w:color="auto" w:fill="FFFFFF"/>
              <w:spacing w:after="0" w:line="240" w:lineRule="auto"/>
              <w:rPr>
                <w:rFonts w:ascii="Times New Roman" w:eastAsia="Times New Roman" w:hAnsi="Times New Roman" w:cs="Times New Roman"/>
                <w:color w:val="000000"/>
                <w:sz w:val="24"/>
                <w:szCs w:val="24"/>
              </w:rPr>
            </w:pPr>
          </w:p>
        </w:tc>
      </w:tr>
    </w:tbl>
    <w:p w:rsidR="002E26F8" w:rsidRDefault="002E26F8"/>
    <w:tbl>
      <w:tblPr>
        <w:tblStyle w:val="afb"/>
        <w:tblW w:w="13884" w:type="dxa"/>
        <w:tblInd w:w="0" w:type="dxa"/>
        <w:tblLayout w:type="fixed"/>
        <w:tblLook w:val="0400" w:firstRow="0" w:lastRow="0" w:firstColumn="0" w:lastColumn="0" w:noHBand="0" w:noVBand="1"/>
      </w:tblPr>
      <w:tblGrid>
        <w:gridCol w:w="607"/>
        <w:gridCol w:w="2220"/>
        <w:gridCol w:w="709"/>
        <w:gridCol w:w="2410"/>
        <w:gridCol w:w="3544"/>
        <w:gridCol w:w="4394"/>
      </w:tblGrid>
      <w:tr w:rsidR="002E26F8">
        <w:trPr>
          <w:cantSplit/>
          <w:trHeight w:val="336"/>
        </w:trPr>
        <w:tc>
          <w:tcPr>
            <w:tcW w:w="9490" w:type="dxa"/>
            <w:gridSpan w:val="5"/>
            <w:tcBorders>
              <w:top w:val="single" w:sz="4" w:space="0" w:color="000000"/>
              <w:left w:val="single" w:sz="6" w:space="0" w:color="000000"/>
              <w:bottom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                                                                                </w:t>
            </w:r>
            <w:r w:rsidR="009B1472">
              <w:rPr>
                <w:rFonts w:ascii="Times New Roman" w:eastAsia="Times New Roman" w:hAnsi="Times New Roman" w:cs="Times New Roman"/>
                <w:b/>
                <w:color w:val="000000"/>
                <w:sz w:val="24"/>
                <w:szCs w:val="24"/>
              </w:rPr>
              <w:t xml:space="preserve">              Млекопитающие – 4 часа</w:t>
            </w:r>
          </w:p>
        </w:tc>
        <w:tc>
          <w:tcPr>
            <w:tcW w:w="4394" w:type="dxa"/>
            <w:tcBorders>
              <w:top w:val="single" w:sz="4" w:space="0" w:color="000000"/>
              <w:left w:val="nil"/>
              <w:bottom w:val="single" w:sz="4" w:space="0" w:color="000000"/>
              <w:right w:val="single" w:sz="6" w:space="0" w:color="000000"/>
            </w:tcBorders>
            <w:shd w:val="clear" w:color="auto" w:fill="FFFFFF"/>
          </w:tcPr>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r>
      <w:tr w:rsidR="002E26F8">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14</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Общие признаки млекопитающих. Разнообразие млекопитающих животных. Классификация</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об общих признаках млекопитающих.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Формирование представлений обучающихся о разнообразии млекопитающих животных. </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Называют общие признаки млекопитающих, описывают внешнее строение изображенного на рисунке животного, особенности внешнего вида; по рисункам называют разных представителей млекопитающих, определяют их сходство и отличие.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Составляют рассказ об одном из животных, по опорным словам, и словосочетаниям, принимая помощь учителя</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общие признаки млекопитающих (рождение живых детенышей, вскармливание их молоком). Называют признаки сходства и различия между группами животных делают вывод о разнообразии млекопитающих животных.  На основе выделенных общих признаков выполняют классификацию.</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рабочей тетради подписывают на рисунке названия частей тела млекопитающего. Дополняют текст об особенностях внешнего строения млекопитающих, используя слова для справок   </w:t>
            </w:r>
          </w:p>
        </w:tc>
      </w:tr>
      <w:tr w:rsidR="002E26F8">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Дикие млекопитающие животные. Грызуны. Общие признаки грызунов</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об общих признаках грызунов</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по рисункам  грызунов, описывают внешний вид, среду обитания, образ жизни, питание и размножение грызунов. Перечисляют общие признаки грызунов.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характерные особенности грызунов, с опорой на предложения и иллюстративный материал, предложенный учителем.</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рабочей тетради подписывают рисунки грызунов, используя помощь учителя  </w:t>
            </w: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и называют на рисунках, слайдах, фотографиях грызунов. Сравнивают животных, описывают особенности их внешнего вида, среды обитания, образа жизни, питания, размножения. На основе сравнения выделяют и записывают в тетради общие признаки грызунов.</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Подписывают на рисунке название зубов грызунов; дополняют текст об особенностях зубов грызунов, используя слова для справок </w:t>
            </w:r>
          </w:p>
        </w:tc>
      </w:tr>
      <w:tr w:rsidR="002E26F8">
        <w:trPr>
          <w:cantSplit/>
          <w:trHeight w:val="2972"/>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16</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Хищные звери. Общие признаки хищных зверей</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Продолжение формирования представлений о диких млекопитающих животных.</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понятия хищные звери</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по рисункам хищных зверей. Называю общие их признаки, описывают внешний вид, отличительные особенности. Отмечают особенности некоторых из них.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Рассказывают об образе жизни, добыче пищи, называют черты сходства и различия.</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Подписывают на рисунке названия зубов хищного зверя, используя помощь учителя</w:t>
            </w: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Узнают и называют на рисунках хищных зверей, подписывают их название в рабочих тетрадях. Описывают особенности внешнего вида, называют отличительные особенности.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особенности некоторых из них (образ жизни, добыча пищи, черты сходства и различия).</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На основе сравнения формулируют и записывают в тетрадь общие признаки хищных зверей.</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Подписывают на рисунке названия зубов хищного зверя</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r>
      <w:tr w:rsidR="002E26F8">
        <w:trPr>
          <w:cantSplit/>
          <w:trHeight w:val="1117"/>
        </w:trPr>
        <w:tc>
          <w:tcPr>
            <w:tcW w:w="607"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9B1472">
            <w:pPr>
              <w:widowControl w:val="0"/>
              <w:shd w:val="clear" w:color="auto" w:fill="FFFFFF"/>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17</w:t>
            </w:r>
          </w:p>
        </w:tc>
        <w:tc>
          <w:tcPr>
            <w:tcW w:w="222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Приматы. Общая характеристика</w:t>
            </w:r>
          </w:p>
        </w:tc>
        <w:tc>
          <w:tcPr>
            <w:tcW w:w="709"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2E26F8">
            <w:pPr>
              <w:widowControl w:val="0"/>
              <w:shd w:val="clear" w:color="auto" w:fill="FFFFFF"/>
              <w:spacing w:after="0" w:line="240" w:lineRule="auto"/>
              <w:jc w:val="center"/>
              <w:rPr>
                <w:rFonts w:ascii="Times New Roman" w:eastAsia="Times New Roman" w:hAnsi="Times New Roman" w:cs="Times New Roman"/>
                <w:color w:val="000000"/>
                <w:sz w:val="24"/>
                <w:szCs w:val="24"/>
              </w:rPr>
            </w:pPr>
          </w:p>
        </w:tc>
        <w:tc>
          <w:tcPr>
            <w:tcW w:w="2410" w:type="dxa"/>
            <w:tcBorders>
              <w:top w:val="single" w:sz="4" w:space="0" w:color="000000"/>
              <w:left w:val="single" w:sz="6"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Формирование представлений об общих признаках приматов, ознакомление с отельными особенностями различных групп</w:t>
            </w:r>
          </w:p>
        </w:tc>
        <w:tc>
          <w:tcPr>
            <w:tcW w:w="3544" w:type="dxa"/>
            <w:tcBorders>
              <w:top w:val="single" w:sz="4" w:space="0" w:color="000000"/>
              <w:left w:val="single" w:sz="6" w:space="0" w:color="000000"/>
              <w:bottom w:val="single" w:sz="4" w:space="0" w:color="000000"/>
              <w:right w:val="single" w:sz="4"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Называют обезьян, изображенных на рисунках, рассказывают об особенностях их внешнего вида, чем они отличаются от других млекопитающих. Отвечают на вопросы, с помощью текста учебника; используя слова для справок, дополняют предложения о человекообразных обезьянах.</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Смотрят видеофильм «Жизнь приматов», отвечают на вопросы.</w:t>
            </w:r>
          </w:p>
          <w:p w:rsidR="002E26F8" w:rsidRDefault="002E26F8">
            <w:pPr>
              <w:widowControl w:val="0"/>
              <w:shd w:val="clear" w:color="auto" w:fill="FFFFFF"/>
              <w:spacing w:after="0" w:line="240" w:lineRule="auto"/>
              <w:rPr>
                <w:rFonts w:ascii="Times New Roman" w:eastAsia="Times New Roman" w:hAnsi="Times New Roman" w:cs="Times New Roman"/>
                <w:color w:val="000000"/>
                <w:sz w:val="24"/>
                <w:szCs w:val="24"/>
              </w:rPr>
            </w:pPr>
          </w:p>
        </w:tc>
        <w:tc>
          <w:tcPr>
            <w:tcW w:w="4394" w:type="dxa"/>
            <w:tcBorders>
              <w:top w:val="single" w:sz="4" w:space="0" w:color="000000"/>
              <w:left w:val="single" w:sz="4" w:space="0" w:color="000000"/>
              <w:bottom w:val="single" w:sz="4" w:space="0" w:color="000000"/>
              <w:right w:val="single" w:sz="6" w:space="0" w:color="000000"/>
            </w:tcBorders>
            <w:shd w:val="clear" w:color="auto" w:fill="FFFFFF"/>
          </w:tcPr>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Узнают приматов по внешнему виду на рисунках, слайдах. На основании сравнения разных групп приматов выделяют общие признаки; называют чем они отличаются от других млекопитающих.</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Отвечают на вопросы с помощью текста учебника в рабочей тетради.</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Дополняют с помощью текста учебника предложения о человекообразных обезьянах.</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Составляют характеристику по плану, записывают в тетрадь отличительные признаки приматов (расположение глаз, величина черепа, пальцы рук и ног, млечные железы).</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Рассказывают о питании, уходе за потомством, местах обитания. </w:t>
            </w:r>
          </w:p>
          <w:p w:rsidR="002E26F8" w:rsidRDefault="000B3231">
            <w:pPr>
              <w:widowControl w:val="0"/>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Делают вывод, что приматы наиболее высокоразвитые млекопитающие</w:t>
            </w:r>
          </w:p>
        </w:tc>
      </w:tr>
    </w:tbl>
    <w:p w:rsidR="000B7C23" w:rsidRDefault="000B7C23" w:rsidP="000B7C23">
      <w:pPr>
        <w:tabs>
          <w:tab w:val="left" w:pos="284"/>
        </w:tabs>
        <w:spacing w:after="0" w:line="240" w:lineRule="auto"/>
        <w:jc w:val="both"/>
        <w:rPr>
          <w:rFonts w:ascii="Times New Roman" w:eastAsia="Times New Roman" w:hAnsi="Times New Roman" w:cs="Times New Roman"/>
          <w:b/>
          <w:sz w:val="24"/>
          <w:szCs w:val="24"/>
          <w:lang w:eastAsia="en-US"/>
        </w:rPr>
      </w:pPr>
    </w:p>
    <w:p w:rsidR="000B7C23" w:rsidRDefault="000B7C23" w:rsidP="000B7C23">
      <w:pPr>
        <w:tabs>
          <w:tab w:val="left" w:pos="284"/>
        </w:tabs>
        <w:spacing w:after="0" w:line="240" w:lineRule="auto"/>
        <w:jc w:val="both"/>
        <w:rPr>
          <w:rFonts w:ascii="Times New Roman" w:eastAsia="Times New Roman" w:hAnsi="Times New Roman" w:cs="Times New Roman"/>
          <w:b/>
          <w:sz w:val="24"/>
          <w:szCs w:val="24"/>
          <w:lang w:eastAsia="en-US"/>
        </w:rPr>
      </w:pPr>
    </w:p>
    <w:p w:rsidR="000B7C23" w:rsidRPr="000B7C23" w:rsidRDefault="000B7C23" w:rsidP="000B7C23">
      <w:pPr>
        <w:tabs>
          <w:tab w:val="left" w:pos="284"/>
        </w:tabs>
        <w:spacing w:after="0" w:line="240" w:lineRule="auto"/>
        <w:jc w:val="both"/>
        <w:rPr>
          <w:rFonts w:ascii="Times New Roman" w:eastAsia="Times New Roman" w:hAnsi="Times New Roman" w:cs="Times New Roman"/>
          <w:b/>
          <w:sz w:val="24"/>
          <w:szCs w:val="24"/>
          <w:lang w:eastAsia="en-US"/>
        </w:rPr>
      </w:pPr>
      <w:bookmarkStart w:id="14" w:name="_GoBack"/>
      <w:bookmarkEnd w:id="14"/>
      <w:r w:rsidRPr="000B7C23">
        <w:rPr>
          <w:rFonts w:ascii="Times New Roman" w:eastAsia="Times New Roman" w:hAnsi="Times New Roman" w:cs="Times New Roman"/>
          <w:b/>
          <w:sz w:val="24"/>
          <w:szCs w:val="24"/>
          <w:lang w:eastAsia="en-US"/>
        </w:rPr>
        <w:t>Учебно-методическая литература:</w:t>
      </w:r>
    </w:p>
    <w:p w:rsidR="000B7C23" w:rsidRPr="000B7C23" w:rsidRDefault="000B7C23" w:rsidP="000B7C23">
      <w:pPr>
        <w:numPr>
          <w:ilvl w:val="0"/>
          <w:numId w:val="31"/>
        </w:numPr>
        <w:shd w:val="clear" w:color="auto" w:fill="FFFFFF"/>
        <w:tabs>
          <w:tab w:val="left" w:pos="0"/>
          <w:tab w:val="left" w:pos="284"/>
        </w:tabs>
        <w:spacing w:after="0" w:line="240" w:lineRule="auto"/>
        <w:ind w:left="0" w:right="40" w:firstLine="0"/>
        <w:contextualSpacing/>
        <w:jc w:val="both"/>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t>Сборник Программ  специальных (коррекционных) образовательных учреждений VIII вида 5-9 классы  под  редакцией В.В. Воронковой. -  Москва,  «Просвещение», 2010 год, переиздание 2014 г.</w:t>
      </w:r>
    </w:p>
    <w:p w:rsidR="000B7C23" w:rsidRPr="000B7C23" w:rsidRDefault="000B7C23" w:rsidP="000B7C23">
      <w:pPr>
        <w:numPr>
          <w:ilvl w:val="0"/>
          <w:numId w:val="31"/>
        </w:numPr>
        <w:shd w:val="clear" w:color="auto" w:fill="FFFFFF"/>
        <w:tabs>
          <w:tab w:val="left" w:pos="0"/>
          <w:tab w:val="left" w:pos="284"/>
        </w:tabs>
        <w:spacing w:after="0" w:line="240" w:lineRule="auto"/>
        <w:ind w:right="40"/>
        <w:contextualSpacing/>
        <w:jc w:val="both"/>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t>Биология.  Животные. 8 класс: учебник для общеобразовательных организаций, реализующих адаптированные основные общеобразовательные программы./ А.И.Никишов, А.В. Теремов. – 15-е изд., перераб. – М.: Просвещение, 2018. - 231 с.</w:t>
      </w:r>
    </w:p>
    <w:p w:rsidR="000B7C23" w:rsidRPr="000B7C23" w:rsidRDefault="000B7C23" w:rsidP="000B7C23">
      <w:pPr>
        <w:numPr>
          <w:ilvl w:val="0"/>
          <w:numId w:val="31"/>
        </w:numPr>
        <w:shd w:val="clear" w:color="auto" w:fill="FFFFFF"/>
        <w:tabs>
          <w:tab w:val="left" w:pos="0"/>
          <w:tab w:val="left" w:pos="284"/>
        </w:tabs>
        <w:spacing w:after="0" w:line="240" w:lineRule="auto"/>
        <w:ind w:right="40"/>
        <w:contextualSpacing/>
        <w:jc w:val="both"/>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t xml:space="preserve">Биология.  Животные. 8 класс: рабочая тетрадь для общеобразовательных организаций, реализующих адаптированные основные общеобразовательные программы./ А.И.Никишов. </w:t>
      </w:r>
    </w:p>
    <w:p w:rsidR="000B7C23" w:rsidRPr="000B7C23" w:rsidRDefault="000B7C23" w:rsidP="000B7C23">
      <w:pPr>
        <w:tabs>
          <w:tab w:val="left" w:pos="284"/>
        </w:tabs>
        <w:spacing w:after="0" w:line="240" w:lineRule="auto"/>
        <w:jc w:val="both"/>
        <w:rPr>
          <w:rFonts w:ascii="Times New Roman" w:eastAsia="Times New Roman" w:hAnsi="Times New Roman" w:cs="Times New Roman"/>
          <w:b/>
          <w:sz w:val="24"/>
          <w:szCs w:val="24"/>
          <w:lang w:eastAsia="en-US"/>
        </w:rPr>
      </w:pPr>
      <w:r w:rsidRPr="000B7C23">
        <w:rPr>
          <w:rFonts w:ascii="Times New Roman" w:eastAsia="Times New Roman" w:hAnsi="Times New Roman" w:cs="Times New Roman"/>
          <w:b/>
          <w:sz w:val="24"/>
          <w:szCs w:val="24"/>
          <w:lang w:eastAsia="en-US"/>
        </w:rPr>
        <w:tab/>
      </w:r>
      <w:r w:rsidRPr="000B7C23">
        <w:rPr>
          <w:rFonts w:ascii="Times New Roman" w:eastAsia="Times New Roman" w:hAnsi="Times New Roman" w:cs="Times New Roman"/>
          <w:b/>
          <w:sz w:val="24"/>
          <w:szCs w:val="24"/>
          <w:lang w:eastAsia="en-US"/>
        </w:rPr>
        <w:tab/>
        <w:t>Литература для учащихся:</w:t>
      </w:r>
    </w:p>
    <w:p w:rsidR="000B7C23" w:rsidRPr="000B7C23" w:rsidRDefault="000B7C23" w:rsidP="000B7C23">
      <w:pPr>
        <w:numPr>
          <w:ilvl w:val="0"/>
          <w:numId w:val="32"/>
        </w:numPr>
        <w:shd w:val="clear" w:color="auto" w:fill="FFFFFF"/>
        <w:tabs>
          <w:tab w:val="left" w:pos="0"/>
          <w:tab w:val="left" w:pos="284"/>
        </w:tabs>
        <w:spacing w:after="0" w:line="240" w:lineRule="auto"/>
        <w:ind w:left="0" w:right="40" w:firstLine="0"/>
        <w:contextualSpacing/>
        <w:jc w:val="both"/>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t>Биология.  Животные. 8 класс: учебник для общеобразовательных организаций, реализующих адаптированные основные общеобразовательные программы./ А.И.Никишов, А.В. Теремов. – 15-е изд., перераб. – М.: Просвещение, 2018. - 231 с.</w:t>
      </w:r>
    </w:p>
    <w:p w:rsidR="000B7C23" w:rsidRPr="000B7C23" w:rsidRDefault="000B7C23" w:rsidP="000B7C23">
      <w:pPr>
        <w:numPr>
          <w:ilvl w:val="0"/>
          <w:numId w:val="32"/>
        </w:numPr>
        <w:shd w:val="clear" w:color="auto" w:fill="FFFFFF"/>
        <w:tabs>
          <w:tab w:val="left" w:pos="0"/>
          <w:tab w:val="left" w:pos="284"/>
        </w:tabs>
        <w:spacing w:after="0" w:line="240" w:lineRule="auto"/>
        <w:ind w:left="0" w:right="40" w:firstLine="0"/>
        <w:contextualSpacing/>
        <w:jc w:val="both"/>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lastRenderedPageBreak/>
        <w:t xml:space="preserve">Биология.  Животные. 8 класс: рабочая тетрадь для общеобразовательных организаций, реализующих адаптированные основные общеобразовательные программы./ А.И.Никишов. </w:t>
      </w:r>
    </w:p>
    <w:p w:rsidR="000B7C23" w:rsidRPr="000B7C23" w:rsidRDefault="000B7C23" w:rsidP="000B7C23">
      <w:pPr>
        <w:numPr>
          <w:ilvl w:val="0"/>
          <w:numId w:val="32"/>
        </w:numPr>
        <w:tabs>
          <w:tab w:val="left" w:pos="284"/>
          <w:tab w:val="left" w:pos="426"/>
        </w:tabs>
        <w:spacing w:after="0" w:line="240" w:lineRule="auto"/>
        <w:ind w:left="0" w:right="-1" w:firstLine="0"/>
        <w:rPr>
          <w:rFonts w:ascii="Times New Roman" w:eastAsia="Times New Roman" w:hAnsi="Times New Roman" w:cs="Times New Roman"/>
          <w:sz w:val="24"/>
          <w:szCs w:val="24"/>
        </w:rPr>
      </w:pPr>
      <w:r w:rsidRPr="000B7C23">
        <w:rPr>
          <w:rFonts w:ascii="Times New Roman" w:eastAsia="Times New Roman" w:hAnsi="Times New Roman" w:cs="Times New Roman"/>
          <w:sz w:val="24"/>
          <w:szCs w:val="24"/>
        </w:rPr>
        <w:t xml:space="preserve">Энциклопедия «Красная книга России».                                                                       </w:t>
      </w:r>
    </w:p>
    <w:p w:rsidR="000B7C23" w:rsidRPr="000B7C23" w:rsidRDefault="000B7C23" w:rsidP="000B7C23">
      <w:pPr>
        <w:shd w:val="clear" w:color="auto" w:fill="FFFFFF"/>
        <w:tabs>
          <w:tab w:val="left" w:pos="284"/>
        </w:tabs>
        <w:spacing w:after="0" w:line="240" w:lineRule="auto"/>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b/>
          <w:bCs/>
          <w:sz w:val="24"/>
          <w:szCs w:val="24"/>
          <w:lang w:eastAsia="en-US"/>
        </w:rPr>
        <w:tab/>
      </w:r>
      <w:r w:rsidRPr="000B7C23">
        <w:rPr>
          <w:rFonts w:ascii="Times New Roman" w:eastAsia="Times New Roman" w:hAnsi="Times New Roman" w:cs="Times New Roman"/>
          <w:b/>
          <w:bCs/>
          <w:sz w:val="24"/>
          <w:szCs w:val="24"/>
          <w:lang w:eastAsia="en-US"/>
        </w:rPr>
        <w:tab/>
        <w:t>Интернет-ресурсы:</w:t>
      </w:r>
    </w:p>
    <w:p w:rsidR="000B7C23" w:rsidRPr="000B7C23" w:rsidRDefault="000B7C23" w:rsidP="000B7C23">
      <w:pPr>
        <w:numPr>
          <w:ilvl w:val="0"/>
          <w:numId w:val="30"/>
        </w:numPr>
        <w:shd w:val="clear" w:color="auto" w:fill="FFFFFF"/>
        <w:tabs>
          <w:tab w:val="left" w:pos="284"/>
        </w:tabs>
        <w:spacing w:after="0" w:line="240" w:lineRule="auto"/>
        <w:ind w:left="0" w:firstLine="0"/>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Видеоуроки на канале «Инфоурок»: Биология 5-11 класс - </w:t>
      </w:r>
      <w:hyperlink r:id="rId10" w:history="1">
        <w:r w:rsidRPr="000B7C23">
          <w:rPr>
            <w:rFonts w:cs="Times New Roman"/>
            <w:color w:val="0000FF"/>
            <w:u w:val="single"/>
            <w:lang w:eastAsia="en-US"/>
          </w:rPr>
          <w:t>https://www.youtube.com/c/infourok/playlists?view=50&amp;sort=dd&amp;shelf_id=8</w:t>
        </w:r>
      </w:hyperlink>
    </w:p>
    <w:p w:rsidR="000B7C23" w:rsidRPr="000B7C23" w:rsidRDefault="000B7C23" w:rsidP="000B7C23">
      <w:pPr>
        <w:numPr>
          <w:ilvl w:val="0"/>
          <w:numId w:val="30"/>
        </w:numPr>
        <w:shd w:val="clear" w:color="auto" w:fill="FFFFFF"/>
        <w:tabs>
          <w:tab w:val="left" w:pos="284"/>
        </w:tabs>
        <w:spacing w:after="0" w:line="240" w:lineRule="auto"/>
        <w:ind w:left="0" w:firstLine="0"/>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 xml:space="preserve">Видеоурокина канале «Видеоурок»: Биология 7 класс - </w:t>
      </w:r>
      <w:hyperlink r:id="rId11" w:history="1">
        <w:r w:rsidRPr="000B7C23">
          <w:rPr>
            <w:rFonts w:cs="Times New Roman"/>
            <w:color w:val="0000FF"/>
            <w:u w:val="single"/>
            <w:lang w:eastAsia="en-US"/>
          </w:rPr>
          <w:t>https://www.youtube.com/playlist?list=PLAUhrtAMVO-96--tMwd06hl_LnVfYjY41</w:t>
        </w:r>
      </w:hyperlink>
    </w:p>
    <w:p w:rsidR="000B7C23" w:rsidRPr="000B7C23" w:rsidRDefault="000B7C23" w:rsidP="000B7C23">
      <w:pPr>
        <w:numPr>
          <w:ilvl w:val="0"/>
          <w:numId w:val="30"/>
        </w:numPr>
        <w:shd w:val="clear" w:color="auto" w:fill="FFFFFF"/>
        <w:tabs>
          <w:tab w:val="left" w:pos="284"/>
        </w:tabs>
        <w:spacing w:after="0" w:line="240" w:lineRule="auto"/>
        <w:ind w:left="0" w:firstLine="0"/>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Видеоурокина канале «</w:t>
      </w:r>
      <w:r w:rsidRPr="000B7C23">
        <w:rPr>
          <w:rFonts w:ascii="Times New Roman" w:hAnsi="Times New Roman" w:cs="Times New Roman"/>
          <w:color w:val="030303"/>
          <w:sz w:val="24"/>
          <w:szCs w:val="24"/>
          <w:shd w:val="clear" w:color="auto" w:fill="F9F9F9"/>
          <w:lang w:eastAsia="en-US"/>
        </w:rPr>
        <w:t>LiameloNSchool</w:t>
      </w:r>
      <w:r w:rsidRPr="000B7C23">
        <w:rPr>
          <w:rFonts w:ascii="Times New Roman" w:eastAsia="Times New Roman" w:hAnsi="Times New Roman" w:cs="Times New Roman"/>
          <w:sz w:val="24"/>
          <w:szCs w:val="24"/>
          <w:lang w:eastAsia="en-US"/>
        </w:rPr>
        <w:t xml:space="preserve">»: Биология 7 класс </w:t>
      </w:r>
      <w:hyperlink r:id="rId12" w:history="1">
        <w:r w:rsidRPr="000B7C23">
          <w:rPr>
            <w:rFonts w:ascii="Times New Roman" w:eastAsia="Times New Roman" w:hAnsi="Times New Roman" w:cs="Times New Roman"/>
            <w:color w:val="0000FF"/>
            <w:sz w:val="24"/>
            <w:szCs w:val="24"/>
            <w:u w:val="single"/>
            <w:lang w:eastAsia="en-US"/>
          </w:rPr>
          <w:t>https://www.youtube.com/playlist?list=PLHYZenZg0FRkK91VwGplz2b2pPUnfSBgR</w:t>
        </w:r>
      </w:hyperlink>
    </w:p>
    <w:p w:rsidR="000B7C23" w:rsidRPr="000B7C23" w:rsidRDefault="000B7C23" w:rsidP="000B7C23">
      <w:pPr>
        <w:numPr>
          <w:ilvl w:val="0"/>
          <w:numId w:val="30"/>
        </w:numPr>
        <w:shd w:val="clear" w:color="auto" w:fill="FFFFFF"/>
        <w:tabs>
          <w:tab w:val="left" w:pos="0"/>
        </w:tabs>
        <w:spacing w:after="0" w:line="240" w:lineRule="auto"/>
        <w:ind w:left="0" w:firstLine="0"/>
        <w:contextualSpacing/>
        <w:jc w:val="both"/>
        <w:rPr>
          <w:rFonts w:ascii="Times New Roman" w:eastAsia="Times New Roman" w:hAnsi="Times New Roman" w:cs="Times New Roman"/>
          <w:b/>
          <w:color w:val="FF0000"/>
          <w:sz w:val="24"/>
          <w:szCs w:val="24"/>
        </w:rPr>
      </w:pPr>
      <w:r w:rsidRPr="000B7C23">
        <w:rPr>
          <w:rFonts w:ascii="Times New Roman" w:eastAsia="Times New Roman" w:hAnsi="Times New Roman" w:cs="Times New Roman"/>
          <w:sz w:val="24"/>
          <w:szCs w:val="24"/>
        </w:rPr>
        <w:t>Видеоуроки на канале «</w:t>
      </w:r>
      <w:r w:rsidRPr="000B7C23">
        <w:rPr>
          <w:rFonts w:ascii="Times New Roman" w:eastAsia="Times New Roman" w:hAnsi="Times New Roman" w:cs="Times New Roman"/>
          <w:color w:val="030303"/>
          <w:sz w:val="24"/>
          <w:szCs w:val="24"/>
          <w:shd w:val="clear" w:color="auto" w:fill="F9F9F9"/>
        </w:rPr>
        <w:t>Видеоуроки</w:t>
      </w:r>
      <w:r w:rsidRPr="000B7C23">
        <w:rPr>
          <w:rFonts w:ascii="Times New Roman" w:eastAsia="Times New Roman" w:hAnsi="Times New Roman" w:cs="Times New Roman"/>
          <w:sz w:val="24"/>
          <w:szCs w:val="24"/>
        </w:rPr>
        <w:t xml:space="preserve">»: Биология 7 класс </w:t>
      </w:r>
      <w:hyperlink r:id="rId13" w:history="1">
        <w:r w:rsidRPr="000B7C23">
          <w:rPr>
            <w:rFonts w:ascii="Times New Roman" w:eastAsia="Times New Roman" w:hAnsi="Times New Roman" w:cs="Times New Roman"/>
            <w:color w:val="0000FF"/>
            <w:sz w:val="24"/>
            <w:szCs w:val="24"/>
            <w:u w:val="single"/>
          </w:rPr>
          <w:t>https://www.youtube.com/playlist?list=PLAUhrtAMVO-96--tMwd06hl_LnVfYjY41</w:t>
        </w:r>
      </w:hyperlink>
    </w:p>
    <w:p w:rsidR="000B7C23" w:rsidRPr="000B7C23" w:rsidRDefault="000B7C23" w:rsidP="000B7C23">
      <w:pPr>
        <w:shd w:val="clear" w:color="auto" w:fill="FFFFFF"/>
        <w:tabs>
          <w:tab w:val="left" w:pos="284"/>
        </w:tabs>
        <w:spacing w:after="0" w:line="240" w:lineRule="auto"/>
        <w:ind w:left="709"/>
        <w:contextualSpacing/>
        <w:jc w:val="both"/>
        <w:rPr>
          <w:rFonts w:ascii="Times New Roman" w:eastAsia="Times New Roman" w:hAnsi="Times New Roman" w:cs="Times New Roman"/>
          <w:b/>
          <w:color w:val="FF0000"/>
          <w:sz w:val="24"/>
          <w:szCs w:val="24"/>
          <w:lang w:eastAsia="en-US"/>
        </w:rPr>
      </w:pPr>
      <w:r w:rsidRPr="000B7C23">
        <w:rPr>
          <w:rFonts w:ascii="Times New Roman" w:hAnsi="Times New Roman" w:cs="Times New Roman"/>
          <w:b/>
          <w:sz w:val="24"/>
          <w:szCs w:val="24"/>
          <w:lang w:eastAsia="en-US"/>
        </w:rPr>
        <w:t>Учебно-практическое и учебно-лабораторное оборудование:</w:t>
      </w:r>
    </w:p>
    <w:p w:rsidR="000B7C23" w:rsidRPr="000B7C23" w:rsidRDefault="000B7C23" w:rsidP="000B7C23">
      <w:pPr>
        <w:shd w:val="clear" w:color="auto" w:fill="FFFFFF"/>
        <w:tabs>
          <w:tab w:val="left" w:pos="284"/>
          <w:tab w:val="left" w:pos="709"/>
        </w:tabs>
        <w:spacing w:after="0" w:line="240" w:lineRule="auto"/>
        <w:contextualSpacing/>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1</w:t>
      </w:r>
      <w:r w:rsidRPr="000B7C23">
        <w:rPr>
          <w:rFonts w:ascii="Times New Roman" w:hAnsi="Times New Roman" w:cs="Times New Roman"/>
          <w:sz w:val="24"/>
          <w:szCs w:val="24"/>
        </w:rPr>
        <w:t xml:space="preserve">. </w:t>
      </w:r>
      <w:r w:rsidRPr="000B7C23">
        <w:rPr>
          <w:rFonts w:ascii="Times New Roman" w:eastAsia="Times New Roman" w:hAnsi="Times New Roman" w:cs="Times New Roman"/>
          <w:sz w:val="24"/>
          <w:szCs w:val="24"/>
          <w:lang w:eastAsia="en-US"/>
        </w:rPr>
        <w:t>Влажные препараты «Внутреннее строение рыбы» и пр.</w:t>
      </w:r>
    </w:p>
    <w:p w:rsidR="000B7C23" w:rsidRPr="000B7C23" w:rsidRDefault="000B7C23" w:rsidP="000B7C23">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2. Скелет «Рыбы», «Птицы» и пр.</w:t>
      </w:r>
    </w:p>
    <w:p w:rsidR="000B7C23" w:rsidRPr="000B7C23" w:rsidRDefault="000B7C23" w:rsidP="000B7C23">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3. Коллекция «Насекомые».</w:t>
      </w:r>
    </w:p>
    <w:p w:rsidR="000B7C23" w:rsidRPr="000B7C23" w:rsidRDefault="000B7C23" w:rsidP="000B7C23">
      <w:pPr>
        <w:shd w:val="clear" w:color="auto" w:fill="FFFFFF"/>
        <w:tabs>
          <w:tab w:val="left" w:pos="709"/>
        </w:tabs>
        <w:spacing w:after="0" w:line="240" w:lineRule="auto"/>
        <w:contextualSpacing/>
        <w:jc w:val="both"/>
        <w:rPr>
          <w:rFonts w:ascii="Times New Roman" w:eastAsia="Times New Roman" w:hAnsi="Times New Roman" w:cs="Times New Roman"/>
          <w:sz w:val="24"/>
          <w:szCs w:val="24"/>
          <w:lang w:eastAsia="en-US"/>
        </w:rPr>
      </w:pPr>
      <w:r w:rsidRPr="000B7C23">
        <w:rPr>
          <w:rFonts w:ascii="Times New Roman" w:eastAsia="Times New Roman" w:hAnsi="Times New Roman" w:cs="Times New Roman"/>
          <w:sz w:val="24"/>
          <w:szCs w:val="24"/>
          <w:lang w:eastAsia="en-US"/>
        </w:rPr>
        <w:t>4. Карточки «Насекомые», «Птицы», «Рыбы» и пр.</w:t>
      </w:r>
    </w:p>
    <w:p w:rsidR="002E26F8" w:rsidRDefault="002E26F8">
      <w:pPr>
        <w:rPr>
          <w:rFonts w:ascii="Times New Roman" w:eastAsia="Times New Roman" w:hAnsi="Times New Roman" w:cs="Times New Roman"/>
          <w:color w:val="000000"/>
          <w:sz w:val="24"/>
          <w:szCs w:val="24"/>
        </w:rPr>
      </w:pPr>
    </w:p>
    <w:sectPr w:rsidR="002E26F8" w:rsidSect="001C28B1">
      <w:pgSz w:w="16834" w:h="11909" w:orient="landscape"/>
      <w:pgMar w:top="1134" w:right="1418" w:bottom="1701" w:left="1418" w:header="708" w:footer="708"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2A7B" w:rsidRDefault="00B32A7B">
      <w:pPr>
        <w:spacing w:after="0" w:line="240" w:lineRule="auto"/>
      </w:pPr>
      <w:r>
        <w:separator/>
      </w:r>
    </w:p>
  </w:endnote>
  <w:endnote w:type="continuationSeparator" w:id="0">
    <w:p w:rsidR="00B32A7B" w:rsidRDefault="00B32A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064" w:rsidRDefault="00712064">
    <w:pPr>
      <w:widowControl w:val="0"/>
      <w:pBdr>
        <w:top w:val="nil"/>
        <w:left w:val="nil"/>
        <w:bottom w:val="nil"/>
        <w:right w:val="nil"/>
        <w:between w:val="nil"/>
      </w:pBdr>
      <w:tabs>
        <w:tab w:val="center" w:pos="4677"/>
        <w:tab w:val="right" w:pos="9355"/>
      </w:tabs>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0B7C23">
      <w:rPr>
        <w:rFonts w:ascii="Times New Roman" w:eastAsia="Times New Roman" w:hAnsi="Times New Roman" w:cs="Times New Roman"/>
        <w:noProof/>
        <w:color w:val="000000"/>
        <w:sz w:val="20"/>
        <w:szCs w:val="20"/>
      </w:rPr>
      <w:t>23</w:t>
    </w:r>
    <w:r>
      <w:rPr>
        <w:rFonts w:ascii="Times New Roman" w:eastAsia="Times New Roman" w:hAnsi="Times New Roman" w:cs="Times New Roman"/>
        <w:color w:val="000000"/>
        <w:sz w:val="20"/>
        <w:szCs w:val="20"/>
      </w:rPr>
      <w:fldChar w:fldCharType="end"/>
    </w:r>
  </w:p>
  <w:p w:rsidR="00712064" w:rsidRDefault="00712064">
    <w:pPr>
      <w:widowControl w:val="0"/>
      <w:pBdr>
        <w:top w:val="nil"/>
        <w:left w:val="nil"/>
        <w:bottom w:val="nil"/>
        <w:right w:val="nil"/>
        <w:between w:val="nil"/>
      </w:pBdr>
      <w:tabs>
        <w:tab w:val="center" w:pos="4677"/>
        <w:tab w:val="right" w:pos="9355"/>
      </w:tabs>
      <w:spacing w:after="0" w:line="240" w:lineRule="auto"/>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2A7B" w:rsidRDefault="00B32A7B">
      <w:pPr>
        <w:spacing w:after="0" w:line="240" w:lineRule="auto"/>
      </w:pPr>
      <w:r>
        <w:separator/>
      </w:r>
    </w:p>
  </w:footnote>
  <w:footnote w:type="continuationSeparator" w:id="0">
    <w:p w:rsidR="00B32A7B" w:rsidRDefault="00B32A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16B7D"/>
    <w:multiLevelType w:val="hybridMultilevel"/>
    <w:tmpl w:val="4C20EE40"/>
    <w:lvl w:ilvl="0" w:tplc="8F4A9BB8">
      <w:start w:val="1"/>
      <w:numFmt w:val="decimal"/>
      <w:lvlText w:val="%1."/>
      <w:lvlJc w:val="left"/>
      <w:pPr>
        <w:ind w:left="360" w:hanging="360"/>
      </w:pPr>
      <w:rPr>
        <w:b w:val="0"/>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15:restartNumberingAfterBreak="0">
    <w:nsid w:val="052B6B33"/>
    <w:multiLevelType w:val="multilevel"/>
    <w:tmpl w:val="BE381A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D57035"/>
    <w:multiLevelType w:val="multilevel"/>
    <w:tmpl w:val="537C552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CE55AA0"/>
    <w:multiLevelType w:val="multilevel"/>
    <w:tmpl w:val="300EF6C4"/>
    <w:lvl w:ilvl="0">
      <w:start w:val="1"/>
      <w:numFmt w:val="bullet"/>
      <w:lvlText w:val=""/>
      <w:lvlJc w:val="left"/>
      <w:pPr>
        <w:ind w:left="780" w:hanging="360"/>
      </w:pPr>
      <w:rPr>
        <w:rFonts w:ascii="Symbol" w:hAnsi="Symbol" w:hint="default"/>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4" w15:restartNumberingAfterBreak="0">
    <w:nsid w:val="11842B32"/>
    <w:multiLevelType w:val="hybridMultilevel"/>
    <w:tmpl w:val="B0984E7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24472B3"/>
    <w:multiLevelType w:val="multilevel"/>
    <w:tmpl w:val="3B1299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D230145"/>
    <w:multiLevelType w:val="multilevel"/>
    <w:tmpl w:val="D50E0C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DA74886"/>
    <w:multiLevelType w:val="multilevel"/>
    <w:tmpl w:val="09544AEC"/>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8" w15:restartNumberingAfterBreak="0">
    <w:nsid w:val="1E0D1D73"/>
    <w:multiLevelType w:val="multilevel"/>
    <w:tmpl w:val="EF180DE8"/>
    <w:lvl w:ilvl="0">
      <w:start w:val="2"/>
      <w:numFmt w:val="upperRoman"/>
      <w:lvlText w:val="%1."/>
      <w:lvlJc w:val="righ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17843D9"/>
    <w:multiLevelType w:val="hybridMultilevel"/>
    <w:tmpl w:val="8DEC336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0" w15:restartNumberingAfterBreak="0">
    <w:nsid w:val="2FB97717"/>
    <w:multiLevelType w:val="multilevel"/>
    <w:tmpl w:val="0BE23A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041660A"/>
    <w:multiLevelType w:val="hybridMultilevel"/>
    <w:tmpl w:val="05420F0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33381A00"/>
    <w:multiLevelType w:val="multilevel"/>
    <w:tmpl w:val="49EA2D4A"/>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3" w15:restartNumberingAfterBreak="0">
    <w:nsid w:val="36A46F59"/>
    <w:multiLevelType w:val="multilevel"/>
    <w:tmpl w:val="15E69334"/>
    <w:lvl w:ilvl="0">
      <w:start w:val="1"/>
      <w:numFmt w:val="bullet"/>
      <w:lvlText w:val=""/>
      <w:lvlJc w:val="left"/>
      <w:pPr>
        <w:ind w:left="2149" w:hanging="360"/>
      </w:pPr>
      <w:rPr>
        <w:rFonts w:ascii="Symbol" w:hAnsi="Symbol" w:hint="default"/>
      </w:rPr>
    </w:lvl>
    <w:lvl w:ilvl="1">
      <w:start w:val="1"/>
      <w:numFmt w:val="bullet"/>
      <w:lvlText w:val="o"/>
      <w:lvlJc w:val="left"/>
      <w:pPr>
        <w:ind w:left="2869" w:hanging="360"/>
      </w:pPr>
      <w:rPr>
        <w:rFonts w:ascii="Courier New" w:eastAsia="Courier New" w:hAnsi="Courier New" w:cs="Courier New"/>
      </w:rPr>
    </w:lvl>
    <w:lvl w:ilvl="2">
      <w:start w:val="1"/>
      <w:numFmt w:val="bullet"/>
      <w:lvlText w:val="▪"/>
      <w:lvlJc w:val="left"/>
      <w:pPr>
        <w:ind w:left="3589" w:hanging="360"/>
      </w:pPr>
      <w:rPr>
        <w:rFonts w:ascii="Noto Sans Symbols" w:eastAsia="Noto Sans Symbols" w:hAnsi="Noto Sans Symbols" w:cs="Noto Sans Symbols"/>
      </w:rPr>
    </w:lvl>
    <w:lvl w:ilvl="3">
      <w:start w:val="1"/>
      <w:numFmt w:val="bullet"/>
      <w:lvlText w:val="●"/>
      <w:lvlJc w:val="left"/>
      <w:pPr>
        <w:ind w:left="4309" w:hanging="360"/>
      </w:pPr>
      <w:rPr>
        <w:rFonts w:ascii="Noto Sans Symbols" w:eastAsia="Noto Sans Symbols" w:hAnsi="Noto Sans Symbols" w:cs="Noto Sans Symbols"/>
      </w:rPr>
    </w:lvl>
    <w:lvl w:ilvl="4">
      <w:start w:val="1"/>
      <w:numFmt w:val="bullet"/>
      <w:lvlText w:val="o"/>
      <w:lvlJc w:val="left"/>
      <w:pPr>
        <w:ind w:left="5029" w:hanging="360"/>
      </w:pPr>
      <w:rPr>
        <w:rFonts w:ascii="Courier New" w:eastAsia="Courier New" w:hAnsi="Courier New" w:cs="Courier New"/>
      </w:rPr>
    </w:lvl>
    <w:lvl w:ilvl="5">
      <w:start w:val="1"/>
      <w:numFmt w:val="bullet"/>
      <w:lvlText w:val="▪"/>
      <w:lvlJc w:val="left"/>
      <w:pPr>
        <w:ind w:left="5749" w:hanging="360"/>
      </w:pPr>
      <w:rPr>
        <w:rFonts w:ascii="Noto Sans Symbols" w:eastAsia="Noto Sans Symbols" w:hAnsi="Noto Sans Symbols" w:cs="Noto Sans Symbols"/>
      </w:rPr>
    </w:lvl>
    <w:lvl w:ilvl="6">
      <w:start w:val="1"/>
      <w:numFmt w:val="bullet"/>
      <w:lvlText w:val="●"/>
      <w:lvlJc w:val="left"/>
      <w:pPr>
        <w:ind w:left="6469" w:hanging="360"/>
      </w:pPr>
      <w:rPr>
        <w:rFonts w:ascii="Noto Sans Symbols" w:eastAsia="Noto Sans Symbols" w:hAnsi="Noto Sans Symbols" w:cs="Noto Sans Symbols"/>
      </w:rPr>
    </w:lvl>
    <w:lvl w:ilvl="7">
      <w:start w:val="1"/>
      <w:numFmt w:val="bullet"/>
      <w:lvlText w:val="o"/>
      <w:lvlJc w:val="left"/>
      <w:pPr>
        <w:ind w:left="7189" w:hanging="360"/>
      </w:pPr>
      <w:rPr>
        <w:rFonts w:ascii="Courier New" w:eastAsia="Courier New" w:hAnsi="Courier New" w:cs="Courier New"/>
      </w:rPr>
    </w:lvl>
    <w:lvl w:ilvl="8">
      <w:start w:val="1"/>
      <w:numFmt w:val="bullet"/>
      <w:lvlText w:val="▪"/>
      <w:lvlJc w:val="left"/>
      <w:pPr>
        <w:ind w:left="7909" w:hanging="360"/>
      </w:pPr>
      <w:rPr>
        <w:rFonts w:ascii="Noto Sans Symbols" w:eastAsia="Noto Sans Symbols" w:hAnsi="Noto Sans Symbols" w:cs="Noto Sans Symbols"/>
      </w:rPr>
    </w:lvl>
  </w:abstractNum>
  <w:abstractNum w:abstractNumId="14" w15:restartNumberingAfterBreak="0">
    <w:nsid w:val="38AC51B5"/>
    <w:multiLevelType w:val="hybridMultilevel"/>
    <w:tmpl w:val="2452BF82"/>
    <w:lvl w:ilvl="0" w:tplc="C8DE6FB6">
      <w:start w:val="1"/>
      <w:numFmt w:val="bullet"/>
      <w:lvlText w:val=""/>
      <w:lvlJc w:val="left"/>
      <w:pPr>
        <w:ind w:left="780" w:hanging="360"/>
      </w:pPr>
      <w:rPr>
        <w:rFonts w:ascii="Symbol" w:hAnsi="Symbol"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15" w15:restartNumberingAfterBreak="0">
    <w:nsid w:val="49B270E0"/>
    <w:multiLevelType w:val="multilevel"/>
    <w:tmpl w:val="6B82B156"/>
    <w:lvl w:ilvl="0">
      <w:start w:val="1"/>
      <w:numFmt w:val="bullet"/>
      <w:lvlText w:val=""/>
      <w:lvlJc w:val="left"/>
      <w:pPr>
        <w:ind w:left="780" w:hanging="360"/>
      </w:pPr>
      <w:rPr>
        <w:rFonts w:ascii="Symbol" w:hAnsi="Symbol" w:hint="default"/>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6" w15:restartNumberingAfterBreak="0">
    <w:nsid w:val="4A433CF9"/>
    <w:multiLevelType w:val="multilevel"/>
    <w:tmpl w:val="44E8D9F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F3D1500"/>
    <w:multiLevelType w:val="hybridMultilevel"/>
    <w:tmpl w:val="C4AC77A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29156BD"/>
    <w:multiLevelType w:val="multilevel"/>
    <w:tmpl w:val="2078FC12"/>
    <w:lvl w:ilvl="0">
      <w:start w:val="1"/>
      <w:numFmt w:val="bullet"/>
      <w:lvlText w:val=""/>
      <w:lvlJc w:val="left"/>
      <w:pPr>
        <w:ind w:left="780" w:hanging="360"/>
      </w:pPr>
      <w:rPr>
        <w:rFonts w:ascii="Symbol" w:hAnsi="Symbol" w:hint="default"/>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9" w15:restartNumberingAfterBreak="0">
    <w:nsid w:val="52984E04"/>
    <w:multiLevelType w:val="multilevel"/>
    <w:tmpl w:val="554EE77E"/>
    <w:lvl w:ilvl="0">
      <w:start w:val="1"/>
      <w:numFmt w:val="bullet"/>
      <w:lvlText w:val="−"/>
      <w:lvlJc w:val="left"/>
      <w:pPr>
        <w:ind w:left="2149" w:hanging="360"/>
      </w:pPr>
      <w:rPr>
        <w:rFonts w:ascii="Noto Sans Symbols" w:eastAsia="Noto Sans Symbols" w:hAnsi="Noto Sans Symbols" w:cs="Noto Sans Symbols"/>
      </w:rPr>
    </w:lvl>
    <w:lvl w:ilvl="1">
      <w:start w:val="1"/>
      <w:numFmt w:val="bullet"/>
      <w:lvlText w:val="o"/>
      <w:lvlJc w:val="left"/>
      <w:pPr>
        <w:ind w:left="2869" w:hanging="360"/>
      </w:pPr>
      <w:rPr>
        <w:rFonts w:ascii="Courier New" w:eastAsia="Courier New" w:hAnsi="Courier New" w:cs="Courier New"/>
      </w:rPr>
    </w:lvl>
    <w:lvl w:ilvl="2">
      <w:start w:val="1"/>
      <w:numFmt w:val="bullet"/>
      <w:lvlText w:val="▪"/>
      <w:lvlJc w:val="left"/>
      <w:pPr>
        <w:ind w:left="3589" w:hanging="360"/>
      </w:pPr>
      <w:rPr>
        <w:rFonts w:ascii="Noto Sans Symbols" w:eastAsia="Noto Sans Symbols" w:hAnsi="Noto Sans Symbols" w:cs="Noto Sans Symbols"/>
      </w:rPr>
    </w:lvl>
    <w:lvl w:ilvl="3">
      <w:start w:val="1"/>
      <w:numFmt w:val="bullet"/>
      <w:lvlText w:val="●"/>
      <w:lvlJc w:val="left"/>
      <w:pPr>
        <w:ind w:left="4309" w:hanging="360"/>
      </w:pPr>
      <w:rPr>
        <w:rFonts w:ascii="Noto Sans Symbols" w:eastAsia="Noto Sans Symbols" w:hAnsi="Noto Sans Symbols" w:cs="Noto Sans Symbols"/>
      </w:rPr>
    </w:lvl>
    <w:lvl w:ilvl="4">
      <w:start w:val="1"/>
      <w:numFmt w:val="bullet"/>
      <w:lvlText w:val="o"/>
      <w:lvlJc w:val="left"/>
      <w:pPr>
        <w:ind w:left="5029" w:hanging="360"/>
      </w:pPr>
      <w:rPr>
        <w:rFonts w:ascii="Courier New" w:eastAsia="Courier New" w:hAnsi="Courier New" w:cs="Courier New"/>
      </w:rPr>
    </w:lvl>
    <w:lvl w:ilvl="5">
      <w:start w:val="1"/>
      <w:numFmt w:val="bullet"/>
      <w:lvlText w:val="▪"/>
      <w:lvlJc w:val="left"/>
      <w:pPr>
        <w:ind w:left="5749" w:hanging="360"/>
      </w:pPr>
      <w:rPr>
        <w:rFonts w:ascii="Noto Sans Symbols" w:eastAsia="Noto Sans Symbols" w:hAnsi="Noto Sans Symbols" w:cs="Noto Sans Symbols"/>
      </w:rPr>
    </w:lvl>
    <w:lvl w:ilvl="6">
      <w:start w:val="1"/>
      <w:numFmt w:val="bullet"/>
      <w:lvlText w:val="●"/>
      <w:lvlJc w:val="left"/>
      <w:pPr>
        <w:ind w:left="6469" w:hanging="360"/>
      </w:pPr>
      <w:rPr>
        <w:rFonts w:ascii="Noto Sans Symbols" w:eastAsia="Noto Sans Symbols" w:hAnsi="Noto Sans Symbols" w:cs="Noto Sans Symbols"/>
      </w:rPr>
    </w:lvl>
    <w:lvl w:ilvl="7">
      <w:start w:val="1"/>
      <w:numFmt w:val="bullet"/>
      <w:lvlText w:val="o"/>
      <w:lvlJc w:val="left"/>
      <w:pPr>
        <w:ind w:left="7189" w:hanging="360"/>
      </w:pPr>
      <w:rPr>
        <w:rFonts w:ascii="Courier New" w:eastAsia="Courier New" w:hAnsi="Courier New" w:cs="Courier New"/>
      </w:rPr>
    </w:lvl>
    <w:lvl w:ilvl="8">
      <w:start w:val="1"/>
      <w:numFmt w:val="bullet"/>
      <w:lvlText w:val="▪"/>
      <w:lvlJc w:val="left"/>
      <w:pPr>
        <w:ind w:left="7909" w:hanging="360"/>
      </w:pPr>
      <w:rPr>
        <w:rFonts w:ascii="Noto Sans Symbols" w:eastAsia="Noto Sans Symbols" w:hAnsi="Noto Sans Symbols" w:cs="Noto Sans Symbols"/>
      </w:rPr>
    </w:lvl>
  </w:abstractNum>
  <w:abstractNum w:abstractNumId="20" w15:restartNumberingAfterBreak="0">
    <w:nsid w:val="55AE4EBE"/>
    <w:multiLevelType w:val="multilevel"/>
    <w:tmpl w:val="0D76E4D2"/>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21" w15:restartNumberingAfterBreak="0">
    <w:nsid w:val="60881BBA"/>
    <w:multiLevelType w:val="multilevel"/>
    <w:tmpl w:val="EE84DC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608F197D"/>
    <w:multiLevelType w:val="hybridMultilevel"/>
    <w:tmpl w:val="F32C8722"/>
    <w:lvl w:ilvl="0" w:tplc="C930B12C">
      <w:start w:val="1"/>
      <w:numFmt w:val="decimal"/>
      <w:lvlText w:val="%1."/>
      <w:lvlJc w:val="left"/>
      <w:pPr>
        <w:ind w:left="720" w:hanging="360"/>
      </w:pPr>
      <w:rPr>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3E7647E"/>
    <w:multiLevelType w:val="multilevel"/>
    <w:tmpl w:val="AA1A13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B8D5934"/>
    <w:multiLevelType w:val="hybridMultilevel"/>
    <w:tmpl w:val="EFE008E0"/>
    <w:lvl w:ilvl="0" w:tplc="DB68B174">
      <w:start w:val="1"/>
      <w:numFmt w:val="upperRoman"/>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DC02C33"/>
    <w:multiLevelType w:val="multilevel"/>
    <w:tmpl w:val="979852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13E1800"/>
    <w:multiLevelType w:val="multilevel"/>
    <w:tmpl w:val="C68EF1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7575654E"/>
    <w:multiLevelType w:val="multilevel"/>
    <w:tmpl w:val="4B4E57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78D8588A"/>
    <w:multiLevelType w:val="multilevel"/>
    <w:tmpl w:val="F7C25BEA"/>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29" w15:restartNumberingAfterBreak="0">
    <w:nsid w:val="793404F0"/>
    <w:multiLevelType w:val="multilevel"/>
    <w:tmpl w:val="E1564CF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7DBE3D09"/>
    <w:multiLevelType w:val="multilevel"/>
    <w:tmpl w:val="6BA0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7FC218C5"/>
    <w:multiLevelType w:val="hybridMultilevel"/>
    <w:tmpl w:val="2C9221F8"/>
    <w:lvl w:ilvl="0" w:tplc="C8DE6FB6">
      <w:start w:val="1"/>
      <w:numFmt w:val="bullet"/>
      <w:lvlText w:val=""/>
      <w:lvlJc w:val="left"/>
      <w:pPr>
        <w:ind w:left="1429" w:hanging="360"/>
      </w:pPr>
      <w:rPr>
        <w:rFonts w:ascii="Symbol" w:hAnsi="Symbol"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num w:numId="1">
    <w:abstractNumId w:val="5"/>
  </w:num>
  <w:num w:numId="2">
    <w:abstractNumId w:val="1"/>
  </w:num>
  <w:num w:numId="3">
    <w:abstractNumId w:val="27"/>
  </w:num>
  <w:num w:numId="4">
    <w:abstractNumId w:val="28"/>
  </w:num>
  <w:num w:numId="5">
    <w:abstractNumId w:val="30"/>
  </w:num>
  <w:num w:numId="6">
    <w:abstractNumId w:val="6"/>
  </w:num>
  <w:num w:numId="7">
    <w:abstractNumId w:val="25"/>
  </w:num>
  <w:num w:numId="8">
    <w:abstractNumId w:val="10"/>
  </w:num>
  <w:num w:numId="9">
    <w:abstractNumId w:val="26"/>
  </w:num>
  <w:num w:numId="10">
    <w:abstractNumId w:val="12"/>
  </w:num>
  <w:num w:numId="11">
    <w:abstractNumId w:val="20"/>
  </w:num>
  <w:num w:numId="12">
    <w:abstractNumId w:val="19"/>
  </w:num>
  <w:num w:numId="13">
    <w:abstractNumId w:val="8"/>
  </w:num>
  <w:num w:numId="14">
    <w:abstractNumId w:val="7"/>
  </w:num>
  <w:num w:numId="15">
    <w:abstractNumId w:val="21"/>
  </w:num>
  <w:num w:numId="16">
    <w:abstractNumId w:val="24"/>
  </w:num>
  <w:num w:numId="17">
    <w:abstractNumId w:val="9"/>
  </w:num>
  <w:num w:numId="18">
    <w:abstractNumId w:val="14"/>
  </w:num>
  <w:num w:numId="19">
    <w:abstractNumId w:val="4"/>
  </w:num>
  <w:num w:numId="20">
    <w:abstractNumId w:val="31"/>
  </w:num>
  <w:num w:numId="21">
    <w:abstractNumId w:val="13"/>
  </w:num>
  <w:num w:numId="22">
    <w:abstractNumId w:val="2"/>
  </w:num>
  <w:num w:numId="23">
    <w:abstractNumId w:val="29"/>
  </w:num>
  <w:num w:numId="24">
    <w:abstractNumId w:val="18"/>
  </w:num>
  <w:num w:numId="25">
    <w:abstractNumId w:val="23"/>
  </w:num>
  <w:num w:numId="26">
    <w:abstractNumId w:val="16"/>
  </w:num>
  <w:num w:numId="27">
    <w:abstractNumId w:val="3"/>
  </w:num>
  <w:num w:numId="28">
    <w:abstractNumId w:val="15"/>
  </w:num>
  <w:num w:numId="29">
    <w:abstractNumId w:val="17"/>
  </w:num>
  <w:num w:numId="30">
    <w:abstractNumId w:val="0"/>
  </w:num>
  <w:num w:numId="31">
    <w:abstractNumId w:val="11"/>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E26F8"/>
    <w:rsid w:val="000A7D79"/>
    <w:rsid w:val="000B3231"/>
    <w:rsid w:val="000B7C23"/>
    <w:rsid w:val="001C28B1"/>
    <w:rsid w:val="001C3808"/>
    <w:rsid w:val="002929D1"/>
    <w:rsid w:val="002E26F8"/>
    <w:rsid w:val="002F2515"/>
    <w:rsid w:val="003F728A"/>
    <w:rsid w:val="004C28F2"/>
    <w:rsid w:val="00515BDC"/>
    <w:rsid w:val="005D0DFF"/>
    <w:rsid w:val="00712064"/>
    <w:rsid w:val="008A22BA"/>
    <w:rsid w:val="009B1472"/>
    <w:rsid w:val="00AB6A41"/>
    <w:rsid w:val="00AC72CF"/>
    <w:rsid w:val="00B32A7B"/>
    <w:rsid w:val="00C5305C"/>
    <w:rsid w:val="00DA2732"/>
    <w:rsid w:val="00E549C4"/>
    <w:rsid w:val="00EA0CE1"/>
    <w:rsid w:val="00ED10D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5BD745-AACE-4D11-95EE-983290801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5BDC"/>
  </w:style>
  <w:style w:type="paragraph" w:styleId="1">
    <w:name w:val="heading 1"/>
    <w:basedOn w:val="a"/>
    <w:next w:val="a"/>
    <w:link w:val="10"/>
    <w:uiPriority w:val="9"/>
    <w:qFormat/>
    <w:rsid w:val="0064246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AC27A2"/>
    <w:pPr>
      <w:keepNext/>
      <w:keepLines/>
      <w:widowControl w:val="0"/>
      <w:autoSpaceDE w:val="0"/>
      <w:autoSpaceDN w:val="0"/>
      <w:adjustRightInd w:val="0"/>
      <w:spacing w:before="40" w:after="0" w:line="240" w:lineRule="auto"/>
      <w:outlineLvl w:val="1"/>
    </w:pPr>
    <w:rPr>
      <w:rFonts w:ascii="Cambria" w:eastAsia="Times New Roman" w:hAnsi="Cambria" w:cs="Times New Roman"/>
      <w:color w:val="365F91"/>
      <w:sz w:val="26"/>
      <w:szCs w:val="26"/>
    </w:rPr>
  </w:style>
  <w:style w:type="paragraph" w:styleId="3">
    <w:name w:val="heading 3"/>
    <w:basedOn w:val="a"/>
    <w:next w:val="a"/>
    <w:uiPriority w:val="9"/>
    <w:semiHidden/>
    <w:unhideWhenUsed/>
    <w:qFormat/>
    <w:rsid w:val="00515BDC"/>
    <w:pPr>
      <w:keepNext/>
      <w:keepLines/>
      <w:spacing w:before="280" w:after="80"/>
      <w:outlineLvl w:val="2"/>
    </w:pPr>
    <w:rPr>
      <w:b/>
      <w:sz w:val="28"/>
      <w:szCs w:val="28"/>
    </w:rPr>
  </w:style>
  <w:style w:type="paragraph" w:styleId="4">
    <w:name w:val="heading 4"/>
    <w:basedOn w:val="a"/>
    <w:next w:val="a"/>
    <w:uiPriority w:val="9"/>
    <w:semiHidden/>
    <w:unhideWhenUsed/>
    <w:qFormat/>
    <w:rsid w:val="00515BDC"/>
    <w:pPr>
      <w:keepNext/>
      <w:keepLines/>
      <w:spacing w:before="240" w:after="40"/>
      <w:outlineLvl w:val="3"/>
    </w:pPr>
    <w:rPr>
      <w:b/>
      <w:sz w:val="24"/>
      <w:szCs w:val="24"/>
    </w:rPr>
  </w:style>
  <w:style w:type="paragraph" w:styleId="5">
    <w:name w:val="heading 5"/>
    <w:basedOn w:val="a"/>
    <w:next w:val="a"/>
    <w:uiPriority w:val="9"/>
    <w:semiHidden/>
    <w:unhideWhenUsed/>
    <w:qFormat/>
    <w:rsid w:val="00515BDC"/>
    <w:pPr>
      <w:keepNext/>
      <w:keepLines/>
      <w:spacing w:before="220" w:after="40"/>
      <w:outlineLvl w:val="4"/>
    </w:pPr>
    <w:rPr>
      <w:b/>
    </w:rPr>
  </w:style>
  <w:style w:type="paragraph" w:styleId="6">
    <w:name w:val="heading 6"/>
    <w:basedOn w:val="a"/>
    <w:next w:val="a"/>
    <w:uiPriority w:val="9"/>
    <w:semiHidden/>
    <w:unhideWhenUsed/>
    <w:qFormat/>
    <w:rsid w:val="00515BDC"/>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515BDC"/>
    <w:tblPr>
      <w:tblCellMar>
        <w:top w:w="0" w:type="dxa"/>
        <w:left w:w="0" w:type="dxa"/>
        <w:bottom w:w="0" w:type="dxa"/>
        <w:right w:w="0" w:type="dxa"/>
      </w:tblCellMar>
    </w:tblPr>
  </w:style>
  <w:style w:type="paragraph" w:styleId="a3">
    <w:name w:val="Title"/>
    <w:basedOn w:val="a"/>
    <w:next w:val="a"/>
    <w:uiPriority w:val="10"/>
    <w:qFormat/>
    <w:rsid w:val="00515BDC"/>
    <w:pPr>
      <w:keepNext/>
      <w:keepLines/>
      <w:spacing w:before="480" w:after="120"/>
    </w:pPr>
    <w:rPr>
      <w:b/>
      <w:sz w:val="72"/>
      <w:szCs w:val="72"/>
    </w:rPr>
  </w:style>
  <w:style w:type="character" w:customStyle="1" w:styleId="20">
    <w:name w:val="Заголовок 2 Знак"/>
    <w:basedOn w:val="a0"/>
    <w:link w:val="2"/>
    <w:uiPriority w:val="9"/>
    <w:rsid w:val="00AC27A2"/>
    <w:rPr>
      <w:rFonts w:ascii="Cambria" w:eastAsia="Times New Roman" w:hAnsi="Cambria" w:cs="Times New Roman"/>
      <w:color w:val="365F91"/>
      <w:sz w:val="26"/>
      <w:szCs w:val="26"/>
      <w:lang w:eastAsia="ru-RU"/>
    </w:rPr>
  </w:style>
  <w:style w:type="numbering" w:customStyle="1" w:styleId="11">
    <w:name w:val="Нет списка1"/>
    <w:next w:val="a2"/>
    <w:semiHidden/>
    <w:rsid w:val="00AC27A2"/>
  </w:style>
  <w:style w:type="paragraph" w:styleId="a4">
    <w:name w:val="header"/>
    <w:basedOn w:val="a"/>
    <w:link w:val="a5"/>
    <w:rsid w:val="00AC27A2"/>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a5">
    <w:name w:val="Верхний колонтитул Знак"/>
    <w:basedOn w:val="a0"/>
    <w:link w:val="a4"/>
    <w:rsid w:val="00AC27A2"/>
    <w:rPr>
      <w:rFonts w:ascii="Times New Roman" w:eastAsia="Times New Roman" w:hAnsi="Times New Roman" w:cs="Times New Roman"/>
      <w:sz w:val="20"/>
      <w:szCs w:val="20"/>
      <w:lang w:eastAsia="ru-RU"/>
    </w:rPr>
  </w:style>
  <w:style w:type="paragraph" w:styleId="a6">
    <w:name w:val="footer"/>
    <w:basedOn w:val="a"/>
    <w:link w:val="a7"/>
    <w:uiPriority w:val="99"/>
    <w:rsid w:val="00AC27A2"/>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a7">
    <w:name w:val="Нижний колонтитул Знак"/>
    <w:basedOn w:val="a0"/>
    <w:link w:val="a6"/>
    <w:uiPriority w:val="99"/>
    <w:rsid w:val="00AC27A2"/>
    <w:rPr>
      <w:rFonts w:ascii="Times New Roman" w:eastAsia="Times New Roman" w:hAnsi="Times New Roman" w:cs="Times New Roman"/>
      <w:sz w:val="20"/>
      <w:szCs w:val="20"/>
      <w:lang w:eastAsia="ru-RU"/>
    </w:rPr>
  </w:style>
  <w:style w:type="paragraph" w:styleId="a8">
    <w:name w:val="Balloon Text"/>
    <w:basedOn w:val="a"/>
    <w:link w:val="a9"/>
    <w:rsid w:val="00AC27A2"/>
    <w:pPr>
      <w:widowControl w:val="0"/>
      <w:autoSpaceDE w:val="0"/>
      <w:autoSpaceDN w:val="0"/>
      <w:adjustRightInd w:val="0"/>
      <w:spacing w:after="0" w:line="240" w:lineRule="auto"/>
    </w:pPr>
    <w:rPr>
      <w:rFonts w:ascii="Tahoma" w:eastAsia="Times New Roman" w:hAnsi="Tahoma" w:cs="Tahoma"/>
      <w:sz w:val="16"/>
      <w:szCs w:val="16"/>
    </w:rPr>
  </w:style>
  <w:style w:type="character" w:customStyle="1" w:styleId="a9">
    <w:name w:val="Текст выноски Знак"/>
    <w:basedOn w:val="a0"/>
    <w:link w:val="a8"/>
    <w:rsid w:val="00AC27A2"/>
    <w:rPr>
      <w:rFonts w:ascii="Tahoma" w:eastAsia="Times New Roman" w:hAnsi="Tahoma" w:cs="Tahoma"/>
      <w:sz w:val="16"/>
      <w:szCs w:val="16"/>
      <w:lang w:eastAsia="ru-RU"/>
    </w:rPr>
  </w:style>
  <w:style w:type="paragraph" w:customStyle="1" w:styleId="Default">
    <w:name w:val="Default"/>
    <w:rsid w:val="00AC27A2"/>
    <w:pPr>
      <w:spacing w:after="0" w:line="240" w:lineRule="auto"/>
    </w:pPr>
    <w:rPr>
      <w:rFonts w:ascii="Times New Roman" w:eastAsia="Times New Roman" w:hAnsi="Times New Roman" w:cs="Times New Roman"/>
      <w:color w:val="000000"/>
      <w:sz w:val="24"/>
      <w:szCs w:val="20"/>
    </w:rPr>
  </w:style>
  <w:style w:type="paragraph" w:styleId="aa">
    <w:name w:val="Normal (Web)"/>
    <w:basedOn w:val="a"/>
    <w:uiPriority w:val="99"/>
    <w:unhideWhenUsed/>
    <w:rsid w:val="00AC27A2"/>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No Spacing"/>
    <w:link w:val="ac"/>
    <w:qFormat/>
    <w:rsid w:val="00ED3269"/>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paragraph" w:styleId="ad">
    <w:name w:val="List Paragraph"/>
    <w:basedOn w:val="a"/>
    <w:link w:val="ae"/>
    <w:uiPriority w:val="34"/>
    <w:qFormat/>
    <w:rsid w:val="00A97C26"/>
    <w:pPr>
      <w:ind w:left="720"/>
      <w:contextualSpacing/>
    </w:pPr>
  </w:style>
  <w:style w:type="table" w:styleId="af">
    <w:name w:val="Table Grid"/>
    <w:basedOn w:val="a1"/>
    <w:uiPriority w:val="39"/>
    <w:rsid w:val="00514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
    <w:link w:val="22"/>
    <w:uiPriority w:val="99"/>
    <w:unhideWhenUsed/>
    <w:rsid w:val="007943EC"/>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uiPriority w:val="99"/>
    <w:rsid w:val="007943EC"/>
    <w:rPr>
      <w:rFonts w:ascii="Times New Roman" w:eastAsia="Times New Roman" w:hAnsi="Times New Roman" w:cs="Times New Roman"/>
      <w:sz w:val="24"/>
      <w:szCs w:val="24"/>
      <w:lang w:eastAsia="ru-RU"/>
    </w:rPr>
  </w:style>
  <w:style w:type="paragraph" w:styleId="af0">
    <w:name w:val="Body Text"/>
    <w:basedOn w:val="a"/>
    <w:link w:val="af1"/>
    <w:uiPriority w:val="99"/>
    <w:semiHidden/>
    <w:unhideWhenUsed/>
    <w:rsid w:val="00EB62C6"/>
    <w:pPr>
      <w:spacing w:after="120"/>
    </w:pPr>
  </w:style>
  <w:style w:type="character" w:customStyle="1" w:styleId="af1">
    <w:name w:val="Основной текст Знак"/>
    <w:basedOn w:val="a0"/>
    <w:link w:val="af0"/>
    <w:uiPriority w:val="99"/>
    <w:semiHidden/>
    <w:rsid w:val="00EB62C6"/>
  </w:style>
  <w:style w:type="character" w:customStyle="1" w:styleId="ac">
    <w:name w:val="Без интервала Знак"/>
    <w:link w:val="ab"/>
    <w:locked/>
    <w:rsid w:val="00F935AB"/>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64246D"/>
    <w:rPr>
      <w:rFonts w:asciiTheme="majorHAnsi" w:eastAsiaTheme="majorEastAsia" w:hAnsiTheme="majorHAnsi" w:cstheme="majorBidi"/>
      <w:color w:val="2E74B5" w:themeColor="accent1" w:themeShade="BF"/>
      <w:sz w:val="32"/>
      <w:szCs w:val="32"/>
    </w:rPr>
  </w:style>
  <w:style w:type="paragraph" w:styleId="af2">
    <w:name w:val="TOC Heading"/>
    <w:basedOn w:val="1"/>
    <w:next w:val="a"/>
    <w:uiPriority w:val="39"/>
    <w:unhideWhenUsed/>
    <w:qFormat/>
    <w:rsid w:val="008023D9"/>
    <w:pPr>
      <w:outlineLvl w:val="9"/>
    </w:pPr>
  </w:style>
  <w:style w:type="paragraph" w:styleId="12">
    <w:name w:val="toc 1"/>
    <w:basedOn w:val="a"/>
    <w:next w:val="a"/>
    <w:autoRedefine/>
    <w:uiPriority w:val="39"/>
    <w:unhideWhenUsed/>
    <w:rsid w:val="00DA2732"/>
    <w:pPr>
      <w:tabs>
        <w:tab w:val="left" w:pos="426"/>
        <w:tab w:val="right" w:leader="dot" w:pos="9063"/>
      </w:tabs>
      <w:spacing w:after="100" w:line="276" w:lineRule="auto"/>
      <w:jc w:val="both"/>
    </w:pPr>
  </w:style>
  <w:style w:type="character" w:styleId="af3">
    <w:name w:val="Hyperlink"/>
    <w:basedOn w:val="a0"/>
    <w:uiPriority w:val="99"/>
    <w:unhideWhenUsed/>
    <w:rsid w:val="008023D9"/>
    <w:rPr>
      <w:color w:val="0563C1" w:themeColor="hyperlink"/>
      <w:u w:val="single"/>
    </w:rPr>
  </w:style>
  <w:style w:type="paragraph" w:styleId="af4">
    <w:name w:val="Subtitle"/>
    <w:basedOn w:val="a"/>
    <w:next w:val="a"/>
    <w:uiPriority w:val="11"/>
    <w:qFormat/>
    <w:rsid w:val="00515BDC"/>
    <w:pPr>
      <w:keepNext/>
      <w:keepLines/>
      <w:spacing w:before="360" w:after="80"/>
    </w:pPr>
    <w:rPr>
      <w:rFonts w:ascii="Georgia" w:eastAsia="Georgia" w:hAnsi="Georgia" w:cs="Georgia"/>
      <w:i/>
      <w:color w:val="666666"/>
      <w:sz w:val="48"/>
      <w:szCs w:val="48"/>
    </w:rPr>
  </w:style>
  <w:style w:type="table" w:customStyle="1" w:styleId="af5">
    <w:basedOn w:val="TableNormal"/>
    <w:rsid w:val="00515BDC"/>
    <w:pPr>
      <w:spacing w:after="0" w:line="240" w:lineRule="auto"/>
    </w:pPr>
    <w:tblPr>
      <w:tblStyleRowBandSize w:val="1"/>
      <w:tblStyleColBandSize w:val="1"/>
      <w:tblCellMar>
        <w:left w:w="108" w:type="dxa"/>
        <w:right w:w="108" w:type="dxa"/>
      </w:tblCellMar>
    </w:tblPr>
  </w:style>
  <w:style w:type="table" w:customStyle="1" w:styleId="af6">
    <w:basedOn w:val="TableNormal"/>
    <w:rsid w:val="00515BDC"/>
    <w:tblPr>
      <w:tblStyleRowBandSize w:val="1"/>
      <w:tblStyleColBandSize w:val="1"/>
      <w:tblCellMar>
        <w:left w:w="40" w:type="dxa"/>
        <w:right w:w="40" w:type="dxa"/>
      </w:tblCellMar>
    </w:tblPr>
  </w:style>
  <w:style w:type="table" w:customStyle="1" w:styleId="af7">
    <w:basedOn w:val="TableNormal"/>
    <w:rsid w:val="00515BDC"/>
    <w:tblPr>
      <w:tblStyleRowBandSize w:val="1"/>
      <w:tblStyleColBandSize w:val="1"/>
      <w:tblCellMar>
        <w:left w:w="40" w:type="dxa"/>
        <w:right w:w="40" w:type="dxa"/>
      </w:tblCellMar>
    </w:tblPr>
  </w:style>
  <w:style w:type="table" w:customStyle="1" w:styleId="af8">
    <w:basedOn w:val="TableNormal"/>
    <w:rsid w:val="00515BDC"/>
    <w:tblPr>
      <w:tblStyleRowBandSize w:val="1"/>
      <w:tblStyleColBandSize w:val="1"/>
      <w:tblCellMar>
        <w:left w:w="40" w:type="dxa"/>
        <w:right w:w="40" w:type="dxa"/>
      </w:tblCellMar>
    </w:tblPr>
  </w:style>
  <w:style w:type="table" w:customStyle="1" w:styleId="af9">
    <w:basedOn w:val="TableNormal"/>
    <w:rsid w:val="00515BDC"/>
    <w:tblPr>
      <w:tblStyleRowBandSize w:val="1"/>
      <w:tblStyleColBandSize w:val="1"/>
      <w:tblCellMar>
        <w:left w:w="40" w:type="dxa"/>
        <w:right w:w="40" w:type="dxa"/>
      </w:tblCellMar>
    </w:tblPr>
  </w:style>
  <w:style w:type="table" w:customStyle="1" w:styleId="afa">
    <w:basedOn w:val="TableNormal"/>
    <w:rsid w:val="00515BDC"/>
    <w:tblPr>
      <w:tblStyleRowBandSize w:val="1"/>
      <w:tblStyleColBandSize w:val="1"/>
      <w:tblCellMar>
        <w:left w:w="40" w:type="dxa"/>
        <w:right w:w="40" w:type="dxa"/>
      </w:tblCellMar>
    </w:tblPr>
  </w:style>
  <w:style w:type="table" w:customStyle="1" w:styleId="afb">
    <w:basedOn w:val="TableNormal"/>
    <w:rsid w:val="00515BDC"/>
    <w:tblPr>
      <w:tblStyleRowBandSize w:val="1"/>
      <w:tblStyleColBandSize w:val="1"/>
      <w:tblCellMar>
        <w:left w:w="40" w:type="dxa"/>
        <w:right w:w="40" w:type="dxa"/>
      </w:tblCellMar>
    </w:tblPr>
  </w:style>
  <w:style w:type="table" w:customStyle="1" w:styleId="afc">
    <w:basedOn w:val="TableNormal"/>
    <w:rsid w:val="00515BDC"/>
    <w:tblPr>
      <w:tblStyleRowBandSize w:val="1"/>
      <w:tblStyleColBandSize w:val="1"/>
      <w:tblCellMar>
        <w:left w:w="40" w:type="dxa"/>
        <w:right w:w="40" w:type="dxa"/>
      </w:tblCellMar>
    </w:tblPr>
  </w:style>
  <w:style w:type="paragraph" w:styleId="23">
    <w:name w:val="toc 2"/>
    <w:basedOn w:val="a"/>
    <w:next w:val="a"/>
    <w:autoRedefine/>
    <w:uiPriority w:val="39"/>
    <w:unhideWhenUsed/>
    <w:rsid w:val="00DA2732"/>
    <w:pPr>
      <w:spacing w:after="100"/>
      <w:ind w:left="220"/>
    </w:pPr>
  </w:style>
  <w:style w:type="character" w:customStyle="1" w:styleId="ae">
    <w:name w:val="Абзац списка Знак"/>
    <w:link w:val="ad"/>
    <w:uiPriority w:val="34"/>
    <w:locked/>
    <w:rsid w:val="003F728A"/>
  </w:style>
  <w:style w:type="paragraph" w:styleId="HTML">
    <w:name w:val="HTML Preformatted"/>
    <w:basedOn w:val="a"/>
    <w:link w:val="HTML0"/>
    <w:uiPriority w:val="99"/>
    <w:unhideWhenUsed/>
    <w:rsid w:val="003F7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3F728A"/>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34367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clck.ru/33NMkR" TargetMode="External"/><Relationship Id="rId13" Type="http://schemas.openxmlformats.org/officeDocument/2006/relationships/hyperlink" Target="https://www.youtube.com/playlist?list=PLAUhrtAMVO-96--tMwd06hl_LnVfYjY4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playlist?list=PLHYZenZg0FRkK91VwGplz2b2pPUnfSB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playlist?list=PLAUhrtAMVO-96--tMwd06hl_LnVfYjY4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c/infourok/playlists?view=50&amp;sort=dd&amp;shelf_id=8"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m3rQo89welU6HLZORjVt91HdXCA==">AMUW2mUQPtWdr4Yr4IXwi8EwOd0gxDn33X7ujnbrZLBpXY8IgUiXuLmhvc66tyROp8ADOtOGrcKFtWT5U6dLhfmNBds3KO8wf4zknEqlusf19WvC28a/FBgoC6JhktzHwrgQvbCycqKyulHS07BgKVO7G1U64HOit7ZoXDQWH3T7R/P3tK6pSF1yxg2JW1SQ0SvnhJhr+fr3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26</Pages>
  <Words>4628</Words>
  <Characters>26382</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Учитель</cp:lastModifiedBy>
  <cp:revision>5</cp:revision>
  <dcterms:created xsi:type="dcterms:W3CDTF">2023-10-01T18:43:00Z</dcterms:created>
  <dcterms:modified xsi:type="dcterms:W3CDTF">2024-09-24T09:08:00Z</dcterms:modified>
</cp:coreProperties>
</file>