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52369" w14:textId="77777777" w:rsidR="00FD6EC3" w:rsidRDefault="00FD6EC3" w:rsidP="00FD6E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EC1F94" w14:textId="77777777" w:rsidR="00FD6EC3" w:rsidRPr="00FD6EC3" w:rsidRDefault="00FD6EC3" w:rsidP="00FD6EC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9843F97" w14:textId="77777777" w:rsidR="00FD6EC3" w:rsidRPr="00FD6EC3" w:rsidRDefault="00FD6EC3" w:rsidP="00FD6EC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ab394930-da1d-4ba0-ac4d-738f874a3916"/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718860FD" w14:textId="77777777" w:rsidR="00FD6EC3" w:rsidRPr="00FD6EC3" w:rsidRDefault="00FD6EC3" w:rsidP="00FD6EC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7d574f4c-8143-48c3-8ad3-2fcc5bdbaf43"/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>Комитет по образованию Администрации Зонального района Алтайского края</w:t>
      </w:r>
      <w:bookmarkEnd w:id="1"/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FD6EC3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76974AD2" w14:textId="63128E1B" w:rsidR="00FD6EC3" w:rsidRPr="00FD6EC3" w:rsidRDefault="00FD6EC3" w:rsidP="0082002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>Буланихинская</w:t>
      </w:r>
      <w:proofErr w:type="spellEnd"/>
      <w:r w:rsidRPr="00FD6EC3">
        <w:rPr>
          <w:rFonts w:ascii="Times New Roman" w:eastAsia="Calibri" w:hAnsi="Times New Roman" w:cs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017"/>
      </w:tblGrid>
      <w:tr w:rsidR="00820028" w:rsidRPr="00FD6EC3" w14:paraId="76D54F33" w14:textId="77777777" w:rsidTr="00820028">
        <w:tc>
          <w:tcPr>
            <w:tcW w:w="4077" w:type="dxa"/>
          </w:tcPr>
          <w:p w14:paraId="182669A9" w14:textId="77777777" w:rsidR="00820028" w:rsidRPr="00FD6EC3" w:rsidRDefault="00820028" w:rsidP="00FD6E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14B0432D" w14:textId="77777777" w:rsidR="00820028" w:rsidRPr="00FD6EC3" w:rsidRDefault="00820028" w:rsidP="00FD6E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Методический  совет </w:t>
            </w:r>
          </w:p>
          <w:p w14:paraId="490DD377" w14:textId="77777777" w:rsidR="00820028" w:rsidRPr="00FD6EC3" w:rsidRDefault="00820028" w:rsidP="00FD6E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28.08.2024г.</w:t>
            </w:r>
          </w:p>
        </w:tc>
        <w:tc>
          <w:tcPr>
            <w:tcW w:w="5017" w:type="dxa"/>
          </w:tcPr>
          <w:p w14:paraId="327645F6" w14:textId="77777777" w:rsidR="00820028" w:rsidRPr="00FD6EC3" w:rsidRDefault="00820028" w:rsidP="00FD6E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E66BE03" w14:textId="77777777" w:rsidR="00820028" w:rsidRPr="00FD6EC3" w:rsidRDefault="00820028" w:rsidP="00FD6E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Буланихинской  СОШ им. М.М. Мокшина Зонального района Алтайского края</w:t>
            </w:r>
          </w:p>
          <w:p w14:paraId="46947C84" w14:textId="77777777" w:rsidR="00820028" w:rsidRPr="00FD6EC3" w:rsidRDefault="00820028" w:rsidP="00FD6E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9799E82" w14:textId="77777777" w:rsidR="00820028" w:rsidRPr="00FD6EC3" w:rsidRDefault="00820028" w:rsidP="00FD6E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Ридель Т.А</w:t>
            </w:r>
          </w:p>
          <w:p w14:paraId="59C2B0CD" w14:textId="77777777" w:rsidR="00820028" w:rsidRPr="00FD6EC3" w:rsidRDefault="00820028" w:rsidP="00FD6E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№98 от 29.08.2024г..</w:t>
            </w:r>
          </w:p>
          <w:p w14:paraId="1D057E91" w14:textId="77777777" w:rsidR="00820028" w:rsidRPr="00FD6EC3" w:rsidRDefault="00820028" w:rsidP="00FD6E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4C3F27" w14:textId="77777777" w:rsidR="00FD6EC3" w:rsidRPr="00FD6EC3" w:rsidRDefault="00FD6EC3" w:rsidP="00FD6E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1F9D1A" w14:textId="77777777" w:rsidR="00FD6EC3" w:rsidRPr="00FD6EC3" w:rsidRDefault="00FD6EC3" w:rsidP="00FD6E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F0759" w14:textId="77777777" w:rsidR="00820028" w:rsidRDefault="00820028" w:rsidP="00820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C3">
        <w:rPr>
          <w:rFonts w:ascii="Times New Roman" w:eastAsia="Calibri" w:hAnsi="Times New Roman" w:cs="Times New Roman"/>
          <w:b/>
          <w:sz w:val="28"/>
          <w:szCs w:val="28"/>
        </w:rPr>
        <w:t>Адаптивная основная образовательная программа</w:t>
      </w:r>
      <w:r w:rsidRPr="00FD6EC3">
        <w:rPr>
          <w:rFonts w:ascii="Times New Roman" w:eastAsia="Calibri" w:hAnsi="Times New Roman" w:cs="Times New Roman"/>
          <w:b/>
          <w:sz w:val="28"/>
          <w:szCs w:val="28"/>
        </w:rPr>
        <w:br/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«Окружающий природный мир»</w:t>
      </w:r>
    </w:p>
    <w:p w14:paraId="4F59A1EB" w14:textId="77777777" w:rsidR="00820028" w:rsidRPr="00FD6EC3" w:rsidRDefault="00820028" w:rsidP="00820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7 класса </w:t>
      </w:r>
      <w:r w:rsidRPr="00FD6EC3">
        <w:rPr>
          <w:rFonts w:ascii="Times New Roman" w:hAnsi="Times New Roman" w:cs="Times New Roman"/>
          <w:b/>
          <w:sz w:val="28"/>
          <w:szCs w:val="28"/>
        </w:rPr>
        <w:t>с умственной отсталостью</w:t>
      </w:r>
    </w:p>
    <w:p w14:paraId="3CA5A43D" w14:textId="77777777" w:rsidR="00820028" w:rsidRPr="00FD6EC3" w:rsidRDefault="00820028" w:rsidP="00820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C3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14:paraId="399A9945" w14:textId="77777777" w:rsidR="00820028" w:rsidRPr="00FD6EC3" w:rsidRDefault="00820028" w:rsidP="00820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C3">
        <w:rPr>
          <w:rFonts w:ascii="Times New Roman" w:hAnsi="Times New Roman" w:cs="Times New Roman"/>
          <w:b/>
          <w:sz w:val="28"/>
          <w:szCs w:val="28"/>
        </w:rPr>
        <w:t>(вариант 2)</w:t>
      </w:r>
    </w:p>
    <w:p w14:paraId="2FDAB182" w14:textId="77777777" w:rsidR="00FD6EC3" w:rsidRPr="00FD6EC3" w:rsidRDefault="00FD6EC3" w:rsidP="00FD6E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D89181" w14:textId="77777777" w:rsidR="00FD6EC3" w:rsidRPr="00FD6EC3" w:rsidRDefault="00FD6EC3" w:rsidP="00FD6E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2F46D" w14:textId="77777777" w:rsidR="00FD6EC3" w:rsidRPr="00FD6EC3" w:rsidRDefault="00FD6EC3" w:rsidP="00FD6E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77EF76" w14:textId="77777777" w:rsidR="00FD6EC3" w:rsidRPr="00FD6EC3" w:rsidRDefault="00FD6EC3" w:rsidP="00FD6E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A50FD" w14:textId="77777777" w:rsidR="00FD6EC3" w:rsidRPr="00FD6EC3" w:rsidRDefault="00FD6EC3" w:rsidP="00FD6E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71F2EB" w14:textId="77777777" w:rsidR="00FD6EC3" w:rsidRPr="00FD6EC3" w:rsidRDefault="00FD6EC3" w:rsidP="00FD6EC3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FD6EC3">
        <w:rPr>
          <w:rFonts w:ascii="Times New Roman" w:eastAsia="Calibri" w:hAnsi="Times New Roman" w:cs="Times New Roman"/>
          <w:b/>
          <w:sz w:val="28"/>
          <w:szCs w:val="28"/>
        </w:rPr>
        <w:t>. Буланиха 2024</w:t>
      </w:r>
    </w:p>
    <w:p w14:paraId="1CCA4866" w14:textId="77777777" w:rsidR="00FD6EC3" w:rsidRDefault="00FD6EC3" w:rsidP="00FD6E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4A88F" w14:textId="77777777" w:rsidR="00FD6EC3" w:rsidRPr="00FD6EC3" w:rsidRDefault="00FD6EC3" w:rsidP="00FD6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72D341D9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федеральным</w:t>
      </w:r>
    </w:p>
    <w:p w14:paraId="2D92221C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</w:t>
      </w:r>
      <w:r>
        <w:rPr>
          <w:rFonts w:ascii="Times New Roman" w:hAnsi="Times New Roman" w:cs="Times New Roman"/>
          <w:sz w:val="28"/>
          <w:szCs w:val="28"/>
        </w:rPr>
        <w:t xml:space="preserve">ом основного общего образования </w:t>
      </w:r>
      <w:r w:rsidRPr="00FD6EC3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 и с</w:t>
      </w:r>
    </w:p>
    <w:p w14:paraId="5A3364D0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учетом примерной адаптированной основно</w:t>
      </w:r>
      <w:r>
        <w:rPr>
          <w:rFonts w:ascii="Times New Roman" w:hAnsi="Times New Roman" w:cs="Times New Roman"/>
          <w:sz w:val="28"/>
          <w:szCs w:val="28"/>
        </w:rPr>
        <w:t xml:space="preserve">й образовательной программы для </w:t>
      </w:r>
      <w:proofErr w:type="spellStart"/>
      <w:r w:rsidRPr="00FD6EC3">
        <w:rPr>
          <w:rFonts w:ascii="Times New Roman" w:hAnsi="Times New Roman" w:cs="Times New Roman"/>
          <w:sz w:val="28"/>
          <w:szCs w:val="28"/>
        </w:rPr>
        <w:t>обучающихсяс</w:t>
      </w:r>
      <w:proofErr w:type="spellEnd"/>
      <w:r w:rsidRPr="00FD6EC3">
        <w:rPr>
          <w:rFonts w:ascii="Times New Roman" w:hAnsi="Times New Roman" w:cs="Times New Roman"/>
          <w:sz w:val="28"/>
          <w:szCs w:val="28"/>
        </w:rPr>
        <w:t xml:space="preserve"> умственной отсталостью в </w:t>
      </w:r>
      <w:r>
        <w:rPr>
          <w:rFonts w:ascii="Times New Roman" w:hAnsi="Times New Roman" w:cs="Times New Roman"/>
          <w:sz w:val="28"/>
          <w:szCs w:val="28"/>
        </w:rPr>
        <w:t xml:space="preserve">умеренной, тяжелой или глубокой </w:t>
      </w:r>
      <w:r w:rsidRPr="00FD6EC3">
        <w:rPr>
          <w:rFonts w:ascii="Times New Roman" w:hAnsi="Times New Roman" w:cs="Times New Roman"/>
          <w:sz w:val="28"/>
          <w:szCs w:val="28"/>
        </w:rPr>
        <w:t>степени, с тяжелыми и множественными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развития (ТМНР) по </w:t>
      </w:r>
      <w:r w:rsidRPr="00FD6EC3">
        <w:rPr>
          <w:rFonts w:ascii="Times New Roman" w:hAnsi="Times New Roman" w:cs="Times New Roman"/>
          <w:sz w:val="28"/>
          <w:szCs w:val="28"/>
        </w:rPr>
        <w:t>варианту 2 адаптированной основно</w:t>
      </w:r>
      <w:r>
        <w:rPr>
          <w:rFonts w:ascii="Times New Roman" w:hAnsi="Times New Roman" w:cs="Times New Roman"/>
          <w:sz w:val="28"/>
          <w:szCs w:val="28"/>
        </w:rPr>
        <w:t xml:space="preserve">й общеобразовательной программы </w:t>
      </w:r>
      <w:r w:rsidRPr="00FD6EC3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00AF54D6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Учебный предмет «Окружающий природный мир» входит в предметную</w:t>
      </w:r>
    </w:p>
    <w:p w14:paraId="61563DFA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«Окружающий мир». </w:t>
      </w:r>
      <w:r w:rsidRPr="00FD6EC3">
        <w:rPr>
          <w:rFonts w:ascii="Times New Roman" w:hAnsi="Times New Roman" w:cs="Times New Roman"/>
          <w:sz w:val="28"/>
          <w:szCs w:val="28"/>
        </w:rPr>
        <w:t>Важным аспектом обучения детей</w:t>
      </w:r>
      <w:r>
        <w:rPr>
          <w:rFonts w:ascii="Times New Roman" w:hAnsi="Times New Roman" w:cs="Times New Roman"/>
          <w:sz w:val="28"/>
          <w:szCs w:val="28"/>
        </w:rPr>
        <w:t xml:space="preserve"> с умеренной, тяжелой, глубокой </w:t>
      </w:r>
      <w:r w:rsidRPr="00FD6EC3">
        <w:rPr>
          <w:rFonts w:ascii="Times New Roman" w:hAnsi="Times New Roman" w:cs="Times New Roman"/>
          <w:sz w:val="28"/>
          <w:szCs w:val="28"/>
        </w:rPr>
        <w:t>умственной отсталостью и с ТМНР являе</w:t>
      </w:r>
      <w:r>
        <w:rPr>
          <w:rFonts w:ascii="Times New Roman" w:hAnsi="Times New Roman" w:cs="Times New Roman"/>
          <w:sz w:val="28"/>
          <w:szCs w:val="28"/>
        </w:rPr>
        <w:t xml:space="preserve">тся расширение представлений об </w:t>
      </w:r>
      <w:r w:rsidRPr="00FD6EC3">
        <w:rPr>
          <w:rFonts w:ascii="Times New Roman" w:hAnsi="Times New Roman" w:cs="Times New Roman"/>
          <w:sz w:val="28"/>
          <w:szCs w:val="28"/>
        </w:rPr>
        <w:t>окружающем природном мире. Подобранный п</w:t>
      </w:r>
      <w:r>
        <w:rPr>
          <w:rFonts w:ascii="Times New Roman" w:hAnsi="Times New Roman" w:cs="Times New Roman"/>
          <w:sz w:val="28"/>
          <w:szCs w:val="28"/>
        </w:rPr>
        <w:t xml:space="preserve">рограммный материал по предмету </w:t>
      </w:r>
      <w:r w:rsidRPr="00FD6EC3">
        <w:rPr>
          <w:rFonts w:ascii="Times New Roman" w:hAnsi="Times New Roman" w:cs="Times New Roman"/>
          <w:sz w:val="28"/>
          <w:szCs w:val="28"/>
        </w:rPr>
        <w:t>«Окружающий природный мир» рассчита</w:t>
      </w:r>
      <w:r>
        <w:rPr>
          <w:rFonts w:ascii="Times New Roman" w:hAnsi="Times New Roman" w:cs="Times New Roman"/>
          <w:sz w:val="28"/>
          <w:szCs w:val="28"/>
        </w:rPr>
        <w:t xml:space="preserve">н на формирование у обучающихся </w:t>
      </w:r>
      <w:r w:rsidRPr="00FD6EC3">
        <w:rPr>
          <w:rFonts w:ascii="Times New Roman" w:hAnsi="Times New Roman" w:cs="Times New Roman"/>
          <w:sz w:val="28"/>
          <w:szCs w:val="28"/>
        </w:rPr>
        <w:t>представлений о природе, её многообрази</w:t>
      </w:r>
      <w:r>
        <w:rPr>
          <w:rFonts w:ascii="Times New Roman" w:hAnsi="Times New Roman" w:cs="Times New Roman"/>
          <w:sz w:val="28"/>
          <w:szCs w:val="28"/>
        </w:rPr>
        <w:t xml:space="preserve">и, о взаимосвязи живой, неживой </w:t>
      </w:r>
      <w:r w:rsidRPr="00FD6EC3">
        <w:rPr>
          <w:rFonts w:ascii="Times New Roman" w:hAnsi="Times New Roman" w:cs="Times New Roman"/>
          <w:sz w:val="28"/>
          <w:szCs w:val="28"/>
        </w:rPr>
        <w:t>природы и человека.</w:t>
      </w:r>
    </w:p>
    <w:p w14:paraId="44948E6A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природный мир» – </w:t>
      </w:r>
      <w:r w:rsidRPr="00FD6EC3">
        <w:rPr>
          <w:rFonts w:ascii="Times New Roman" w:hAnsi="Times New Roman" w:cs="Times New Roman"/>
          <w:sz w:val="28"/>
          <w:szCs w:val="28"/>
        </w:rPr>
        <w:t>формирование представлений о живой и не</w:t>
      </w:r>
      <w:r>
        <w:rPr>
          <w:rFonts w:ascii="Times New Roman" w:hAnsi="Times New Roman" w:cs="Times New Roman"/>
          <w:sz w:val="28"/>
          <w:szCs w:val="28"/>
        </w:rPr>
        <w:t xml:space="preserve">живой природе, о взаимодействии </w:t>
      </w:r>
      <w:r w:rsidRPr="00FD6EC3">
        <w:rPr>
          <w:rFonts w:ascii="Times New Roman" w:hAnsi="Times New Roman" w:cs="Times New Roman"/>
          <w:sz w:val="28"/>
          <w:szCs w:val="28"/>
        </w:rPr>
        <w:t>человека с природой, бережного отношения к природе.</w:t>
      </w:r>
    </w:p>
    <w:p w14:paraId="122861B6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b/>
          <w:sz w:val="28"/>
          <w:szCs w:val="28"/>
        </w:rPr>
        <w:t>Основными задачами программы</w:t>
      </w:r>
      <w:r w:rsidRPr="00FD6EC3">
        <w:rPr>
          <w:rFonts w:ascii="Times New Roman" w:hAnsi="Times New Roman" w:cs="Times New Roman"/>
          <w:sz w:val="28"/>
          <w:szCs w:val="28"/>
        </w:rPr>
        <w:t xml:space="preserve"> являются: формирование</w:t>
      </w:r>
    </w:p>
    <w:p w14:paraId="3239377E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представлений об объектах и явлениях неживой природы, формирование</w:t>
      </w:r>
    </w:p>
    <w:p w14:paraId="5812B556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временных представлений, формирование представлений о растительном и</w:t>
      </w:r>
    </w:p>
    <w:p w14:paraId="60C398E7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 xml:space="preserve">животном мире. В процессе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о неживой природе </w:t>
      </w:r>
      <w:r w:rsidRPr="00FD6EC3">
        <w:rPr>
          <w:rFonts w:ascii="Times New Roman" w:hAnsi="Times New Roman" w:cs="Times New Roman"/>
          <w:sz w:val="28"/>
          <w:szCs w:val="28"/>
        </w:rPr>
        <w:t>ребенок получает знания о явлениях природ</w:t>
      </w:r>
      <w:r>
        <w:rPr>
          <w:rFonts w:ascii="Times New Roman" w:hAnsi="Times New Roman" w:cs="Times New Roman"/>
          <w:sz w:val="28"/>
          <w:szCs w:val="28"/>
        </w:rPr>
        <w:t xml:space="preserve">ы (снег, дождь, туман и др.), о </w:t>
      </w:r>
      <w:r w:rsidRPr="00FD6EC3">
        <w:rPr>
          <w:rFonts w:ascii="Times New Roman" w:hAnsi="Times New Roman" w:cs="Times New Roman"/>
          <w:sz w:val="28"/>
          <w:szCs w:val="28"/>
        </w:rPr>
        <w:t>цикличности в природе – сезонных изменен</w:t>
      </w:r>
      <w:r>
        <w:rPr>
          <w:rFonts w:ascii="Times New Roman" w:hAnsi="Times New Roman" w:cs="Times New Roman"/>
          <w:sz w:val="28"/>
          <w:szCs w:val="28"/>
        </w:rPr>
        <w:t xml:space="preserve">иях (лето, осень, весна, зима), </w:t>
      </w:r>
      <w:r w:rsidRPr="00FD6EC3">
        <w:rPr>
          <w:rFonts w:ascii="Times New Roman" w:hAnsi="Times New Roman" w:cs="Times New Roman"/>
          <w:sz w:val="28"/>
          <w:szCs w:val="28"/>
        </w:rPr>
        <w:t>суточных изменениях (утро, день, вечер, ночь), учится ус</w:t>
      </w:r>
      <w:r>
        <w:rPr>
          <w:rFonts w:ascii="Times New Roman" w:hAnsi="Times New Roman" w:cs="Times New Roman"/>
          <w:sz w:val="28"/>
          <w:szCs w:val="28"/>
        </w:rPr>
        <w:t xml:space="preserve">танавливать общие </w:t>
      </w:r>
      <w:r w:rsidRPr="00FD6EC3">
        <w:rPr>
          <w:rFonts w:ascii="Times New Roman" w:hAnsi="Times New Roman" w:cs="Times New Roman"/>
          <w:sz w:val="28"/>
          <w:szCs w:val="28"/>
        </w:rPr>
        <w:t>закономерности природных явлений. Внима</w:t>
      </w:r>
      <w:r>
        <w:rPr>
          <w:rFonts w:ascii="Times New Roman" w:hAnsi="Times New Roman" w:cs="Times New Roman"/>
          <w:sz w:val="28"/>
          <w:szCs w:val="28"/>
        </w:rPr>
        <w:t xml:space="preserve">ние ребенка обращается на связь </w:t>
      </w:r>
      <w:r w:rsidRPr="00FD6EC3">
        <w:rPr>
          <w:rFonts w:ascii="Times New Roman" w:hAnsi="Times New Roman" w:cs="Times New Roman"/>
          <w:sz w:val="28"/>
          <w:szCs w:val="28"/>
        </w:rPr>
        <w:t>живой и неживой природы: растения и животные приспосабливаются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EC3">
        <w:rPr>
          <w:rFonts w:ascii="Times New Roman" w:hAnsi="Times New Roman" w:cs="Times New Roman"/>
          <w:sz w:val="28"/>
          <w:szCs w:val="28"/>
        </w:rPr>
        <w:t>изменяющимся условиям среды, ветер переносит семена растений и др.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EC3">
        <w:rPr>
          <w:rFonts w:ascii="Times New Roman" w:hAnsi="Times New Roman" w:cs="Times New Roman"/>
          <w:sz w:val="28"/>
          <w:szCs w:val="28"/>
        </w:rPr>
        <w:t>внимание уделяется воспитанию любви к природе, бережному и гуманному</w:t>
      </w:r>
    </w:p>
    <w:p w14:paraId="4ACDCF00" w14:textId="77777777" w:rsidR="005A49D4" w:rsidRDefault="00FD6EC3" w:rsidP="00FD6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отношению к ней. </w:t>
      </w:r>
      <w:r w:rsidRPr="00FD6EC3">
        <w:rPr>
          <w:rFonts w:ascii="Times New Roman" w:hAnsi="Times New Roman" w:cs="Times New Roman"/>
          <w:sz w:val="28"/>
          <w:szCs w:val="28"/>
        </w:rPr>
        <w:t>Программа по «Окружающему прир</w:t>
      </w:r>
      <w:r>
        <w:rPr>
          <w:rFonts w:ascii="Times New Roman" w:hAnsi="Times New Roman" w:cs="Times New Roman"/>
          <w:sz w:val="28"/>
          <w:szCs w:val="28"/>
        </w:rPr>
        <w:t>одному миру» включает следующие р</w:t>
      </w:r>
      <w:r w:rsidRPr="00FD6EC3">
        <w:rPr>
          <w:rFonts w:ascii="Times New Roman" w:hAnsi="Times New Roman" w:cs="Times New Roman"/>
          <w:sz w:val="28"/>
          <w:szCs w:val="28"/>
        </w:rPr>
        <w:t>азделы: «Растительный мир», «Животный м</w:t>
      </w:r>
      <w:r>
        <w:rPr>
          <w:rFonts w:ascii="Times New Roman" w:hAnsi="Times New Roman" w:cs="Times New Roman"/>
          <w:sz w:val="28"/>
          <w:szCs w:val="28"/>
        </w:rPr>
        <w:t xml:space="preserve">ир», «Временные представления», </w:t>
      </w:r>
      <w:r w:rsidRPr="00FD6EC3">
        <w:rPr>
          <w:rFonts w:ascii="Times New Roman" w:hAnsi="Times New Roman" w:cs="Times New Roman"/>
          <w:sz w:val="28"/>
          <w:szCs w:val="28"/>
        </w:rPr>
        <w:t>«Объекты неживой природы».</w:t>
      </w:r>
    </w:p>
    <w:p w14:paraId="548B2138" w14:textId="77777777" w:rsidR="00FD6EC3" w:rsidRPr="00FD6EC3" w:rsidRDefault="00FD6EC3" w:rsidP="00FD6EC3">
      <w:pPr>
        <w:rPr>
          <w:rFonts w:ascii="Times New Roman" w:hAnsi="Times New Roman" w:cs="Times New Roman"/>
          <w:b/>
          <w:sz w:val="28"/>
          <w:szCs w:val="28"/>
        </w:rPr>
      </w:pPr>
      <w:r w:rsidRPr="00FD6EC3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14:paraId="78864299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со следующими </w:t>
      </w:r>
      <w:proofErr w:type="spellStart"/>
      <w:r w:rsidRPr="00FD6EC3">
        <w:rPr>
          <w:rFonts w:ascii="Times New Roman" w:hAnsi="Times New Roman" w:cs="Times New Roman"/>
          <w:sz w:val="28"/>
          <w:szCs w:val="28"/>
        </w:rPr>
        <w:t>нормативноправовыми</w:t>
      </w:r>
      <w:proofErr w:type="spellEnd"/>
      <w:r w:rsidRPr="00FD6EC3">
        <w:rPr>
          <w:rFonts w:ascii="Times New Roman" w:hAnsi="Times New Roman" w:cs="Times New Roman"/>
          <w:sz w:val="28"/>
          <w:szCs w:val="28"/>
        </w:rPr>
        <w:t xml:space="preserve"> документами:</w:t>
      </w:r>
    </w:p>
    <w:p w14:paraId="51B5DEF1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1. Федеральным Законом от 29.12.2012 № 273-ФЗ «Об образовании в</w:t>
      </w:r>
    </w:p>
    <w:p w14:paraId="4936AB07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514BFF76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2. Федеральным государственным образовательным стандартом</w:t>
      </w:r>
    </w:p>
    <w:p w14:paraId="6B943C7D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EC3">
        <w:rPr>
          <w:rFonts w:ascii="Times New Roman" w:hAnsi="Times New Roman" w:cs="Times New Roman"/>
          <w:sz w:val="28"/>
          <w:szCs w:val="28"/>
        </w:rPr>
        <w:t>образованияобучающихся</w:t>
      </w:r>
      <w:proofErr w:type="spellEnd"/>
      <w:r w:rsidRPr="00FD6EC3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</w:t>
      </w:r>
    </w:p>
    <w:p w14:paraId="30E17375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нарушениями), утвержденным приказом Министерства образования и науки</w:t>
      </w:r>
    </w:p>
    <w:p w14:paraId="541726A5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Российской Федерации от 19.12.2014 № 1599;</w:t>
      </w:r>
    </w:p>
    <w:p w14:paraId="17326B4D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3. Учебным планом;</w:t>
      </w:r>
    </w:p>
    <w:p w14:paraId="044B16E8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4. Санитарно-эпидемиологическими требованиями к организациям</w:t>
      </w:r>
    </w:p>
    <w:p w14:paraId="4FBA8305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молодежи, утвержденных </w:t>
      </w:r>
      <w:r w:rsidRPr="00FD6EC3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санитарного врача Российской </w:t>
      </w:r>
      <w:r w:rsidRPr="00FD6EC3">
        <w:rPr>
          <w:rFonts w:ascii="Times New Roman" w:hAnsi="Times New Roman" w:cs="Times New Roman"/>
          <w:sz w:val="28"/>
          <w:szCs w:val="28"/>
        </w:rPr>
        <w:t>Федерации от 28.09.2020 № 28 (далее – СП 2.4.3648-20);</w:t>
      </w:r>
    </w:p>
    <w:p w14:paraId="41412E42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5. Адаптированной основной общеобразовательной программой для</w:t>
      </w:r>
    </w:p>
    <w:p w14:paraId="7C9872D7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нарушениями).</w:t>
      </w:r>
    </w:p>
    <w:p w14:paraId="7F7A8C46" w14:textId="77777777" w:rsidR="00FD6EC3" w:rsidRPr="002D6257" w:rsidRDefault="00FD6EC3" w:rsidP="00FD6EC3">
      <w:pPr>
        <w:rPr>
          <w:rFonts w:ascii="Times New Roman" w:hAnsi="Times New Roman" w:cs="Times New Roman"/>
          <w:b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b/>
          <w:sz w:val="28"/>
          <w:szCs w:val="28"/>
        </w:rPr>
        <w:t>Сведения о примерной программе</w:t>
      </w:r>
    </w:p>
    <w:p w14:paraId="1B646878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Рабочая программа по состав</w:t>
      </w:r>
      <w:r w:rsidR="002D6257">
        <w:rPr>
          <w:rFonts w:ascii="Times New Roman" w:hAnsi="Times New Roman" w:cs="Times New Roman"/>
          <w:sz w:val="28"/>
          <w:szCs w:val="28"/>
        </w:rPr>
        <w:t xml:space="preserve">лена на основе Программы по для </w:t>
      </w:r>
      <w:r w:rsidRPr="00FD6EC3">
        <w:rPr>
          <w:rFonts w:ascii="Times New Roman" w:hAnsi="Times New Roman" w:cs="Times New Roman"/>
          <w:sz w:val="28"/>
          <w:szCs w:val="28"/>
        </w:rPr>
        <w:t>специальных (коррекционных) образовате</w:t>
      </w:r>
      <w:r w:rsidR="002D6257">
        <w:rPr>
          <w:rFonts w:ascii="Times New Roman" w:hAnsi="Times New Roman" w:cs="Times New Roman"/>
          <w:sz w:val="28"/>
          <w:szCs w:val="28"/>
        </w:rPr>
        <w:t xml:space="preserve">льных учреждений VIII вида, под </w:t>
      </w:r>
      <w:r w:rsidRPr="00FD6EC3">
        <w:rPr>
          <w:rFonts w:ascii="Times New Roman" w:hAnsi="Times New Roman" w:cs="Times New Roman"/>
          <w:sz w:val="28"/>
          <w:szCs w:val="28"/>
        </w:rPr>
        <w:t>редакцией В.В. Воронковой – М.: «Просвещение», 2011г.).</w:t>
      </w:r>
    </w:p>
    <w:p w14:paraId="760893FD" w14:textId="77777777" w:rsidR="00FD6EC3" w:rsidRPr="002D6257" w:rsidRDefault="00FD6EC3" w:rsidP="00FD6EC3">
      <w:pPr>
        <w:rPr>
          <w:rFonts w:ascii="Times New Roman" w:hAnsi="Times New Roman" w:cs="Times New Roman"/>
          <w:b/>
          <w:sz w:val="28"/>
          <w:szCs w:val="28"/>
        </w:rPr>
      </w:pPr>
      <w:r w:rsidRPr="002D6257">
        <w:rPr>
          <w:rFonts w:ascii="Times New Roman" w:hAnsi="Times New Roman" w:cs="Times New Roman"/>
          <w:b/>
          <w:sz w:val="28"/>
          <w:szCs w:val="28"/>
        </w:rPr>
        <w:t>Обоснование выбора программы</w:t>
      </w:r>
    </w:p>
    <w:p w14:paraId="42224D4B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Программа выбрана в соответ</w:t>
      </w:r>
      <w:r w:rsidR="002D6257">
        <w:rPr>
          <w:rFonts w:ascii="Times New Roman" w:hAnsi="Times New Roman" w:cs="Times New Roman"/>
          <w:sz w:val="28"/>
          <w:szCs w:val="28"/>
        </w:rPr>
        <w:t xml:space="preserve">ствии с федеральным компонентом </w:t>
      </w:r>
      <w:r w:rsidRPr="00FD6EC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r w:rsidR="002D6257">
        <w:rPr>
          <w:rFonts w:ascii="Times New Roman" w:hAnsi="Times New Roman" w:cs="Times New Roman"/>
          <w:sz w:val="28"/>
          <w:szCs w:val="28"/>
        </w:rPr>
        <w:t xml:space="preserve"> </w:t>
      </w:r>
      <w:r w:rsidRPr="00FD6EC3">
        <w:rPr>
          <w:rFonts w:ascii="Times New Roman" w:hAnsi="Times New Roman" w:cs="Times New Roman"/>
          <w:sz w:val="28"/>
          <w:szCs w:val="28"/>
        </w:rPr>
        <w:t>образования обучающихся с</w:t>
      </w:r>
    </w:p>
    <w:p w14:paraId="38FBFDCE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ограниченными возможностями здоровья, примерной адаптированной</w:t>
      </w:r>
    </w:p>
    <w:p w14:paraId="36448D38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общеобразовательной программой основного общего образования для</w:t>
      </w:r>
    </w:p>
    <w:p w14:paraId="7EEA7ED2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lastRenderedPageBreak/>
        <w:t>обучающихся с умственной отсталостью (интеллектуальными нарушениями)</w:t>
      </w:r>
    </w:p>
    <w:p w14:paraId="05104A8F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(вариант 2); рекомендована Департаментом образовательных программ и</w:t>
      </w:r>
    </w:p>
    <w:p w14:paraId="5D09049F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 xml:space="preserve">стандартов общего образования Министерства </w:t>
      </w:r>
      <w:r w:rsidR="002D6257">
        <w:rPr>
          <w:rFonts w:ascii="Times New Roman" w:hAnsi="Times New Roman" w:cs="Times New Roman"/>
          <w:sz w:val="28"/>
          <w:szCs w:val="28"/>
        </w:rPr>
        <w:t xml:space="preserve">образования РФ, в полном объеме </w:t>
      </w:r>
      <w:r w:rsidRPr="00FD6EC3">
        <w:rPr>
          <w:rFonts w:ascii="Times New Roman" w:hAnsi="Times New Roman" w:cs="Times New Roman"/>
          <w:sz w:val="28"/>
          <w:szCs w:val="28"/>
        </w:rPr>
        <w:t>соответствует образовательным целям школы-интерната.</w:t>
      </w:r>
    </w:p>
    <w:p w14:paraId="3E033C33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Программа построена с учётом принципов системности, научности,</w:t>
      </w:r>
    </w:p>
    <w:p w14:paraId="1D2954B5" w14:textId="77777777" w:rsidR="00FD6EC3" w:rsidRP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доступности и преемственности; способствует формированию ключевых</w:t>
      </w:r>
    </w:p>
    <w:p w14:paraId="55A377F9" w14:textId="77777777" w:rsidR="00FD6EC3" w:rsidRDefault="00FD6EC3" w:rsidP="00FD6EC3">
      <w:pPr>
        <w:rPr>
          <w:rFonts w:ascii="Times New Roman" w:hAnsi="Times New Roman" w:cs="Times New Roman"/>
          <w:sz w:val="28"/>
          <w:szCs w:val="28"/>
        </w:rPr>
      </w:pPr>
      <w:r w:rsidRPr="00FD6EC3">
        <w:rPr>
          <w:rFonts w:ascii="Times New Roman" w:hAnsi="Times New Roman" w:cs="Times New Roman"/>
          <w:sz w:val="28"/>
          <w:szCs w:val="28"/>
        </w:rPr>
        <w:t>компетенций обучающихся; обеспечивает усло</w:t>
      </w:r>
      <w:r w:rsidR="002D6257">
        <w:rPr>
          <w:rFonts w:ascii="Times New Roman" w:hAnsi="Times New Roman" w:cs="Times New Roman"/>
          <w:sz w:val="28"/>
          <w:szCs w:val="28"/>
        </w:rPr>
        <w:t xml:space="preserve">вия для реализации практической </w:t>
      </w:r>
      <w:r w:rsidRPr="00FD6EC3">
        <w:rPr>
          <w:rFonts w:ascii="Times New Roman" w:hAnsi="Times New Roman" w:cs="Times New Roman"/>
          <w:sz w:val="28"/>
          <w:szCs w:val="28"/>
        </w:rPr>
        <w:t>направленности, учитывает возрастную психологию обучающихся с умственной</w:t>
      </w:r>
      <w:r w:rsidR="002D6257">
        <w:rPr>
          <w:rFonts w:ascii="Times New Roman" w:hAnsi="Times New Roman" w:cs="Times New Roman"/>
          <w:sz w:val="28"/>
          <w:szCs w:val="28"/>
        </w:rPr>
        <w:t xml:space="preserve"> </w:t>
      </w:r>
      <w:r w:rsidR="002D6257" w:rsidRPr="002D6257">
        <w:rPr>
          <w:rFonts w:ascii="Times New Roman" w:hAnsi="Times New Roman" w:cs="Times New Roman"/>
          <w:sz w:val="28"/>
          <w:szCs w:val="28"/>
        </w:rPr>
        <w:t>отсталостью в умеренной, тяжелой или глубокой степени, с тяжелыми и множественными нарушениями развития (ТМНР).</w:t>
      </w:r>
    </w:p>
    <w:p w14:paraId="7B3E6B96" w14:textId="77777777" w:rsidR="002D6257" w:rsidRPr="002D6257" w:rsidRDefault="002D6257" w:rsidP="002D6257">
      <w:pPr>
        <w:rPr>
          <w:rFonts w:ascii="Times New Roman" w:hAnsi="Times New Roman" w:cs="Times New Roman"/>
          <w:b/>
          <w:sz w:val="28"/>
          <w:szCs w:val="28"/>
        </w:rPr>
      </w:pPr>
      <w:r w:rsidRPr="002D6257">
        <w:rPr>
          <w:rFonts w:ascii="Times New Roman" w:hAnsi="Times New Roman" w:cs="Times New Roman"/>
          <w:b/>
          <w:sz w:val="28"/>
          <w:szCs w:val="28"/>
        </w:rPr>
        <w:t>Место и роль учебного предмета</w:t>
      </w:r>
    </w:p>
    <w:p w14:paraId="24B25B6B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Согласно учебному плану всего на изучение учебного предмета</w:t>
      </w:r>
    </w:p>
    <w:p w14:paraId="6969F082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«Окружающий природный мир» в 7 классе выделяется 2 часа в неделю, 68</w:t>
      </w:r>
    </w:p>
    <w:p w14:paraId="203CA6DC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часов в год.</w:t>
      </w:r>
    </w:p>
    <w:p w14:paraId="51DA1485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Формы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образовательного процесса: </w:t>
      </w:r>
      <w:r w:rsidRPr="002D6257">
        <w:rPr>
          <w:rFonts w:ascii="Times New Roman" w:hAnsi="Times New Roman" w:cs="Times New Roman"/>
          <w:sz w:val="28"/>
          <w:szCs w:val="28"/>
        </w:rPr>
        <w:t>индивидуальные, групповые, 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дуально-групповые, фронтальные, </w:t>
      </w:r>
      <w:r w:rsidRPr="002D6257">
        <w:rPr>
          <w:rFonts w:ascii="Times New Roman" w:hAnsi="Times New Roman" w:cs="Times New Roman"/>
          <w:sz w:val="28"/>
          <w:szCs w:val="28"/>
        </w:rPr>
        <w:t>классные и внеклассные.</w:t>
      </w:r>
    </w:p>
    <w:p w14:paraId="365220E9" w14:textId="77777777" w:rsid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Основной формой учебного про</w:t>
      </w:r>
      <w:r>
        <w:rPr>
          <w:rFonts w:ascii="Times New Roman" w:hAnsi="Times New Roman" w:cs="Times New Roman"/>
          <w:sz w:val="28"/>
          <w:szCs w:val="28"/>
        </w:rPr>
        <w:t xml:space="preserve">цесса является урок. В практике </w:t>
      </w:r>
      <w:r w:rsidRPr="002D6257">
        <w:rPr>
          <w:rFonts w:ascii="Times New Roman" w:hAnsi="Times New Roman" w:cs="Times New Roman"/>
          <w:sz w:val="28"/>
          <w:szCs w:val="28"/>
        </w:rPr>
        <w:t>используются следующие типы урока:</w:t>
      </w:r>
    </w:p>
    <w:p w14:paraId="07C56862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урок объяснения нового материала (урок первоначального изучения</w:t>
      </w:r>
    </w:p>
    <w:p w14:paraId="3B4233FF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материала;</w:t>
      </w:r>
    </w:p>
    <w:p w14:paraId="75D1808B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урок закрепления знаний, умений, навыков (практический урок);</w:t>
      </w:r>
    </w:p>
    <w:p w14:paraId="013D5C92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урок обобщения и систематизации знаний (повторительно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6257">
        <w:rPr>
          <w:rFonts w:ascii="Times New Roman" w:hAnsi="Times New Roman" w:cs="Times New Roman"/>
          <w:sz w:val="28"/>
          <w:szCs w:val="28"/>
        </w:rPr>
        <w:t>обобщающий урок;</w:t>
      </w:r>
    </w:p>
    <w:p w14:paraId="2A14FB1F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комбинированный урок;</w:t>
      </w:r>
    </w:p>
    <w:p w14:paraId="01F2A2F1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нестандартные уроки (урок-викторина, урок-игра и др.)</w:t>
      </w:r>
    </w:p>
    <w:p w14:paraId="5461ABE3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При обучении по адаптированной программе (вариант 2)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специфические методы и средства обучения:</w:t>
      </w:r>
    </w:p>
    <w:p w14:paraId="420C0BBB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дифференцированное,</w:t>
      </w:r>
    </w:p>
    <w:p w14:paraId="632AD914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lastRenderedPageBreak/>
        <w:t> «пошаговое» обучение,</w:t>
      </w:r>
    </w:p>
    <w:p w14:paraId="7DD6AD6D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индивидуализация обучения.</w:t>
      </w:r>
    </w:p>
    <w:p w14:paraId="2FC834A5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Технологии обучения:</w:t>
      </w:r>
    </w:p>
    <w:p w14:paraId="2E987622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традиционное обучение;</w:t>
      </w:r>
    </w:p>
    <w:p w14:paraId="29F8C82D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личностно – ориентированное обучение;</w:t>
      </w:r>
    </w:p>
    <w:p w14:paraId="4824274F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дифференцированное обучение;</w:t>
      </w:r>
    </w:p>
    <w:p w14:paraId="2E04EE0C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групповая (коллективная) учебно-познавательная деятельность;</w:t>
      </w:r>
    </w:p>
    <w:p w14:paraId="0E2D0EDD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интерактивное обучение;</w:t>
      </w:r>
    </w:p>
    <w:p w14:paraId="719FF937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дидактические игры.</w:t>
      </w:r>
    </w:p>
    <w:p w14:paraId="2128B762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Виды и формы контроля:</w:t>
      </w:r>
    </w:p>
    <w:p w14:paraId="320FDC94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текущий контроль;</w:t>
      </w:r>
    </w:p>
    <w:p w14:paraId="258DF987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фронтальный опрос;</w:t>
      </w:r>
    </w:p>
    <w:p w14:paraId="52AA68C3" w14:textId="77777777" w:rsid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 анализ работ.</w:t>
      </w:r>
    </w:p>
    <w:p w14:paraId="6E81EDEF" w14:textId="77777777" w:rsidR="002D6257" w:rsidRPr="002D6257" w:rsidRDefault="002D6257" w:rsidP="002D6257">
      <w:pPr>
        <w:rPr>
          <w:rFonts w:ascii="Times New Roman" w:hAnsi="Times New Roman" w:cs="Times New Roman"/>
          <w:b/>
          <w:sz w:val="28"/>
          <w:szCs w:val="28"/>
        </w:rPr>
      </w:pPr>
      <w:r w:rsidRPr="002D6257">
        <w:rPr>
          <w:rFonts w:ascii="Times New Roman" w:hAnsi="Times New Roman" w:cs="Times New Roman"/>
          <w:b/>
          <w:sz w:val="28"/>
          <w:szCs w:val="28"/>
        </w:rPr>
        <w:t>Планируемый уровень подготовки выпускников</w:t>
      </w:r>
    </w:p>
    <w:p w14:paraId="0991D5A6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В соответствии с требованиями ФГОС к АООП для обучающихся с умеренной, тяжелой, глубокой умственной отсталостью, с ТМНР (вариант 2)</w:t>
      </w:r>
    </w:p>
    <w:p w14:paraId="3ABE0378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результативность обучения каждого обучающегося оценивается с учетом</w:t>
      </w:r>
    </w:p>
    <w:p w14:paraId="2697D4FB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особенностей его психофизического развития и особых образовательных</w:t>
      </w:r>
    </w:p>
    <w:p w14:paraId="29D2787A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потребностей. В связи с этим требования к резул</w:t>
      </w:r>
      <w:r>
        <w:rPr>
          <w:rFonts w:ascii="Times New Roman" w:hAnsi="Times New Roman" w:cs="Times New Roman"/>
          <w:sz w:val="28"/>
          <w:szCs w:val="28"/>
        </w:rPr>
        <w:t xml:space="preserve">ьтатам освоения образовательных </w:t>
      </w:r>
      <w:r w:rsidRPr="002D6257">
        <w:rPr>
          <w:rFonts w:ascii="Times New Roman" w:hAnsi="Times New Roman" w:cs="Times New Roman"/>
          <w:sz w:val="28"/>
          <w:szCs w:val="28"/>
        </w:rPr>
        <w:t xml:space="preserve">программ предполагает достижение ими двух </w:t>
      </w:r>
      <w:r>
        <w:rPr>
          <w:rFonts w:ascii="Times New Roman" w:hAnsi="Times New Roman" w:cs="Times New Roman"/>
          <w:sz w:val="28"/>
          <w:szCs w:val="28"/>
        </w:rPr>
        <w:t xml:space="preserve">видов результатов: личностных и </w:t>
      </w:r>
      <w:r w:rsidRPr="002D6257">
        <w:rPr>
          <w:rFonts w:ascii="Times New Roman" w:hAnsi="Times New Roman" w:cs="Times New Roman"/>
          <w:sz w:val="28"/>
          <w:szCs w:val="28"/>
        </w:rPr>
        <w:t>предметных.</w:t>
      </w:r>
    </w:p>
    <w:p w14:paraId="0A64AB41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</w:t>
      </w:r>
    </w:p>
    <w:p w14:paraId="530A824D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 xml:space="preserve">1) развитие чувства любви к родителям, другим </w:t>
      </w:r>
      <w:r>
        <w:rPr>
          <w:rFonts w:ascii="Times New Roman" w:hAnsi="Times New Roman" w:cs="Times New Roman"/>
          <w:sz w:val="28"/>
          <w:szCs w:val="28"/>
        </w:rPr>
        <w:t xml:space="preserve">членам семьи, к школе, принятие </w:t>
      </w:r>
      <w:r w:rsidRPr="002D6257">
        <w:rPr>
          <w:rFonts w:ascii="Times New Roman" w:hAnsi="Times New Roman" w:cs="Times New Roman"/>
          <w:sz w:val="28"/>
          <w:szCs w:val="28"/>
        </w:rPr>
        <w:t>учителя и учеников класса, взаимодействие с ними;</w:t>
      </w:r>
    </w:p>
    <w:p w14:paraId="5535ABD3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2) развитие мотивации к обучению;</w:t>
      </w:r>
    </w:p>
    <w:p w14:paraId="070D8E0E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3) развитие адекватных представлений о насущно необходимом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жизнеобеспечении. </w:t>
      </w:r>
      <w:r w:rsidRPr="002D6257">
        <w:rPr>
          <w:rFonts w:ascii="Times New Roman" w:hAnsi="Times New Roman" w:cs="Times New Roman"/>
          <w:sz w:val="28"/>
          <w:szCs w:val="28"/>
        </w:rPr>
        <w:t>АООП по предмету «Окружающий пр</w:t>
      </w:r>
      <w:r>
        <w:rPr>
          <w:rFonts w:ascii="Times New Roman" w:hAnsi="Times New Roman" w:cs="Times New Roman"/>
          <w:sz w:val="28"/>
          <w:szCs w:val="28"/>
        </w:rPr>
        <w:t xml:space="preserve">иродный мир» представляет собой </w:t>
      </w:r>
      <w:r w:rsidRPr="002D6257">
        <w:rPr>
          <w:rFonts w:ascii="Times New Roman" w:hAnsi="Times New Roman" w:cs="Times New Roman"/>
          <w:sz w:val="28"/>
          <w:szCs w:val="28"/>
        </w:rPr>
        <w:t>возможные предметные результаты образования:</w:t>
      </w:r>
    </w:p>
    <w:p w14:paraId="2E0F5EBE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lastRenderedPageBreak/>
        <w:t>Представления о явлениях и объектах неживой природы, смене времен года</w:t>
      </w:r>
    </w:p>
    <w:p w14:paraId="1EB26695" w14:textId="77777777" w:rsidR="002D6257" w:rsidRP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и соответствующих сезонных изменениях в п</w:t>
      </w:r>
      <w:r>
        <w:rPr>
          <w:rFonts w:ascii="Times New Roman" w:hAnsi="Times New Roman" w:cs="Times New Roman"/>
          <w:sz w:val="28"/>
          <w:szCs w:val="28"/>
        </w:rPr>
        <w:t xml:space="preserve">рироде, умение адаптироваться к </w:t>
      </w:r>
      <w:r w:rsidRPr="002D6257">
        <w:rPr>
          <w:rFonts w:ascii="Times New Roman" w:hAnsi="Times New Roman" w:cs="Times New Roman"/>
          <w:sz w:val="28"/>
          <w:szCs w:val="28"/>
        </w:rPr>
        <w:t>конкретным природным и климатическим условиям.</w:t>
      </w:r>
    </w:p>
    <w:p w14:paraId="3D162783" w14:textId="77777777" w:rsidR="002D6257" w:rsidRDefault="002D6257" w:rsidP="002D62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Интерес к объектам и явлениям неживой природы.</w:t>
      </w:r>
    </w:p>
    <w:p w14:paraId="15F6AE13" w14:textId="77777777" w:rsidR="002D6257" w:rsidRDefault="002D6257" w:rsidP="002D62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Представления об объектах неживой природы (вода, воздух, земля, огонь,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лес, луг, река, водоемы, формы земной поверхности, полезные ископаемые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др.).</w:t>
      </w:r>
    </w:p>
    <w:p w14:paraId="3380CE71" w14:textId="77777777" w:rsidR="002D6257" w:rsidRDefault="002D6257" w:rsidP="002D62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Представления о временах года, характерных признаках времен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погодных изменениях, их влиянии на жизнь человека.</w:t>
      </w:r>
    </w:p>
    <w:p w14:paraId="6F7CA016" w14:textId="77777777" w:rsidR="002D6257" w:rsidRPr="002D6257" w:rsidRDefault="002D6257" w:rsidP="002D62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Умение учитывать изменения в окружающей среде для выполнения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жизнедеятельности, охраны здоровья;</w:t>
      </w:r>
    </w:p>
    <w:p w14:paraId="1B16606F" w14:textId="77777777" w:rsidR="002D6257" w:rsidRPr="002D6257" w:rsidRDefault="002D6257" w:rsidP="002D6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Представления о животном и растительном мире, их значении в жизни</w:t>
      </w:r>
    </w:p>
    <w:p w14:paraId="447E404A" w14:textId="77777777" w:rsidR="002D6257" w:rsidRDefault="002D6257" w:rsidP="002D6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человека.</w:t>
      </w:r>
    </w:p>
    <w:p w14:paraId="3A75390A" w14:textId="77777777" w:rsidR="002D6257" w:rsidRDefault="002D6257" w:rsidP="002D6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Интерес к объектам живой природы.</w:t>
      </w:r>
    </w:p>
    <w:p w14:paraId="3E1A0C86" w14:textId="77777777" w:rsidR="002D6257" w:rsidRDefault="002D6257" w:rsidP="002D6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Представления о животном и растительном мире (растения, животные,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виды, понятия «полезные» - «вредные», «дикие» - «домашние» и др.).</w:t>
      </w:r>
    </w:p>
    <w:p w14:paraId="085F4CFF" w14:textId="77777777" w:rsidR="002D6257" w:rsidRDefault="002D6257" w:rsidP="002D6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 xml:space="preserve"> Опыт заботливого и бережного отношения к растениям и животным, ухода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ними.</w:t>
      </w:r>
    </w:p>
    <w:p w14:paraId="4B197DB8" w14:textId="77777777" w:rsidR="002D6257" w:rsidRPr="002D6257" w:rsidRDefault="002D6257" w:rsidP="002D6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Умение соблюдать правила безопасного поведения в природе (в лесу, у реки</w:t>
      </w:r>
    </w:p>
    <w:p w14:paraId="2BF8E6B1" w14:textId="77777777" w:rsidR="002D6257" w:rsidRPr="002D6257" w:rsidRDefault="002D6257" w:rsidP="002D6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и др.).</w:t>
      </w:r>
    </w:p>
    <w:p w14:paraId="06B6EEE5" w14:textId="77777777" w:rsidR="002D6257" w:rsidRPr="002D6257" w:rsidRDefault="002D6257" w:rsidP="002D6257">
      <w:pPr>
        <w:ind w:left="360"/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3) Элементарные представления о течении времени:</w:t>
      </w:r>
    </w:p>
    <w:p w14:paraId="32F76B75" w14:textId="77777777" w:rsidR="002D6257" w:rsidRPr="002D6257" w:rsidRDefault="002D6257" w:rsidP="002D6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Умение различать части суток, дни недели, месяцы, их соотнесение со</w:t>
      </w:r>
    </w:p>
    <w:p w14:paraId="58E23E0B" w14:textId="77777777" w:rsidR="002D6257" w:rsidRDefault="002D6257" w:rsidP="002D6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временем года.</w:t>
      </w:r>
    </w:p>
    <w:p w14:paraId="7A732454" w14:textId="77777777" w:rsidR="002D6257" w:rsidRPr="002D6257" w:rsidRDefault="002D6257" w:rsidP="002D6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Представления о течении времени: смена событий дня, смена частей суток,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дней недели, месяцев в году</w:t>
      </w:r>
    </w:p>
    <w:p w14:paraId="2E459FC8" w14:textId="77777777" w:rsidR="002D6257" w:rsidRPr="002D6257" w:rsidRDefault="002D6257" w:rsidP="002D625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6257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14:paraId="400F7979" w14:textId="77777777" w:rsidR="002D6257" w:rsidRPr="002D6257" w:rsidRDefault="002D6257" w:rsidP="002D6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57">
        <w:rPr>
          <w:rFonts w:ascii="Times New Roman" w:hAnsi="Times New Roman" w:cs="Times New Roman"/>
          <w:b/>
          <w:sz w:val="28"/>
          <w:szCs w:val="28"/>
        </w:rPr>
        <w:t>Растительный мир.</w:t>
      </w:r>
    </w:p>
    <w:p w14:paraId="2CB3EB2E" w14:textId="77777777" w:rsidR="002D6257" w:rsidRDefault="002D6257" w:rsidP="002D6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Узнавание (различение) растений (дерево, куст, трава). Узнавание</w:t>
      </w:r>
    </w:p>
    <w:p w14:paraId="0D51FD7C" w14:textId="77777777" w:rsidR="002D6257" w:rsidRPr="002D6257" w:rsidRDefault="002D6257" w:rsidP="002D6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(различение) частей растений (корень, ствол/ стебель, ветка, лист, цветок</w:t>
      </w:r>
      <w:proofErr w:type="gramStart"/>
      <w:r w:rsidRPr="002D6257">
        <w:rPr>
          <w:rFonts w:ascii="Times New Roman" w:hAnsi="Times New Roman" w:cs="Times New Roman"/>
          <w:sz w:val="28"/>
          <w:szCs w:val="28"/>
        </w:rPr>
        <w:t>).Знание</w:t>
      </w:r>
      <w:proofErr w:type="gramEnd"/>
      <w:r w:rsidRPr="002D6257">
        <w:rPr>
          <w:rFonts w:ascii="Times New Roman" w:hAnsi="Times New Roman" w:cs="Times New Roman"/>
          <w:sz w:val="28"/>
          <w:szCs w:val="28"/>
        </w:rPr>
        <w:t xml:space="preserve"> значения частей растения. Знание значения растений в природе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 xml:space="preserve">жизни человека. Узнавание (различение) деревьев (берёза, </w:t>
      </w:r>
      <w:r w:rsidRPr="002D6257">
        <w:rPr>
          <w:rFonts w:ascii="Times New Roman" w:hAnsi="Times New Roman" w:cs="Times New Roman"/>
          <w:sz w:val="28"/>
          <w:szCs w:val="28"/>
        </w:rPr>
        <w:lastRenderedPageBreak/>
        <w:t>дуб, клён, ель, осина,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сосна, ива, каштан). Знание строения дерева (ствол, корень, ветки, листья).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Узнавание (различение) плодовых деревьев (вишня, яблоня, груша, слива).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Узнавание (различение) лиственных и хвойных деревьев. Знание значения деревьев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в природе и жизни человека. Узнавание (различение) кустарников (орешник,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шиповник, крыжовник, смородина, бузина, боярышник). Знание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внешнего строения кустарника.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Узнавание (различение) лесных и садовых кустарников. Знание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кустарников в природе и жизни человека. Узнавание (различение) фруктов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(яблоко, банан, лимон, апельсин, груша, мандарин, персик, абрикос, киви)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внешнему виду (вкусу, запаху). Различение съедобных и несъедобных 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фрукта. Знание значения фруктов в жизни человека. Знание способов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фруктов. Узнавание (различение) овощей (лук, картофель, морковь, свекла, репа,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редис, тыква, кабачок, перец) по внешнему виду (вкусу, запаху). Различение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съедобных и несъедобных частей овоща. Знание значения овощей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человека. Знание способов переработки овощей. Узнавание (различение) ягод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(смородина, клубника, малина, крыжовник, земляника, черника, ежевика, голубика,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брусника, клюква) по внешнему виду (вкусу, запаху). Различение лесных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садовых ягод. Знание значения ягод в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6257">
        <w:rPr>
          <w:rFonts w:ascii="Times New Roman" w:hAnsi="Times New Roman" w:cs="Times New Roman"/>
          <w:sz w:val="28"/>
          <w:szCs w:val="28"/>
        </w:rPr>
        <w:t>Соотнесение цветения цветочно-декоративных растений с временем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Знание значения цветочно-декоративных растений в природе и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Узнавание травянистых растений. Узнавание (различение) культурных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дикорастущих травянистых растений (петрушка, укроп, базилик, кориандр, мята,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одуванчик, подорожник, крапива). Знание значения трав в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Узнавание (различение) лекарственных растений (зверобой, ромашка, календула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др.). Знание значения лекарственных растений в жизни человека. Узнавание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(различение) комнатных растений (герань, кактус, фиалка, фикус). Знание 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растения. Знание особенностей ухода за комнатными растениями. Знание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комнатных растений в жизни человека.</w:t>
      </w:r>
    </w:p>
    <w:p w14:paraId="1D763340" w14:textId="77777777" w:rsidR="002D6257" w:rsidRPr="002D6257" w:rsidRDefault="002D6257" w:rsidP="002D6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57">
        <w:rPr>
          <w:rFonts w:ascii="Times New Roman" w:hAnsi="Times New Roman" w:cs="Times New Roman"/>
          <w:b/>
          <w:sz w:val="28"/>
          <w:szCs w:val="28"/>
        </w:rPr>
        <w:t>Животный мир.</w:t>
      </w:r>
    </w:p>
    <w:p w14:paraId="5A98D060" w14:textId="77777777" w:rsidR="00891B05" w:rsidRDefault="002D6257" w:rsidP="00891B05">
      <w:pPr>
        <w:rPr>
          <w:rFonts w:ascii="Times New Roman" w:hAnsi="Times New Roman" w:cs="Times New Roman"/>
          <w:sz w:val="28"/>
          <w:szCs w:val="28"/>
        </w:rPr>
      </w:pPr>
      <w:r w:rsidRPr="002D6257">
        <w:rPr>
          <w:rFonts w:ascii="Times New Roman" w:hAnsi="Times New Roman" w:cs="Times New Roman"/>
          <w:sz w:val="28"/>
          <w:szCs w:val="28"/>
        </w:rPr>
        <w:t>Знание строения домашнего (дикого) животного (голова, туловище, шерсть,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лапы, хвост, ноги, копыта, рога, грива, пятачок, вымя, уши). Знание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признаков животного. Установление связи строения тела животного с его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жизни. Узнавание (различение) домашних животных (корова, свинья, лошадь, коза,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 xml:space="preserve">овца (баран), кот, собака). Знание </w:t>
      </w:r>
      <w:r w:rsidRPr="002D6257">
        <w:rPr>
          <w:rFonts w:ascii="Times New Roman" w:hAnsi="Times New Roman" w:cs="Times New Roman"/>
          <w:sz w:val="28"/>
          <w:szCs w:val="28"/>
        </w:rPr>
        <w:lastRenderedPageBreak/>
        <w:t>питания домашних животных. Знание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передвижения домашних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Объединение животных в группу «домашние животные». Знание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домашних животных в жизни человека. Уход за домашними животными.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Узнавание (различение) детенышей домашних животных (теленок, поросенок,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жеребенок, козленок, ягненок, котенок, щенок).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Узнавание (различение) диких животных (лиса, заяц, волк, медведь, 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белка, еж, кабан, тигр). Знание питания диких животных. Знание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передвижения диких животных. Объединение диких животных в группу «дикие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животные». Знание значения диких животных в жизни человека. Узнавание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(различение) детенышей диких животных (волчонок, лисенок, медвежонок,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зайчонок, бельчонок, ежонок). Узнавание (различение) животных, обитающих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природных зонах холодного пояса (белый медведь, пингвин, олень, песец, тюлень,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морж). Установление связи строения животного с его местом обитания. 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питания животных. Знание способов передвижения животных. Установление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строения животного с его местом обитания. Знание питания животных. 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способов передвижения животных. Знание строения птицы. Установление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строения тела птицы с ее образом жизни. Знание питания птиц. Узнавание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(различение) домашних птиц (курица (петух), утка, гусь, индюк). 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особенностей внешнего вида птиц. Знание питания птиц. Объединение домашних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птиц в группу «домашние птицы». Знание значения домашних птиц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человека. Узнавание (различение) детенышей домашних птиц (цыпленок, утенок,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гусенок, индюшонок). Узнавание (различение) зимующих птиц (голубь, ворона,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воробей, дятел, синица, снегирь, сова). Узнавание (различение) перелетных птиц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(аист, ласточка, дикая утка, дикий гусь, грач, журавль). Знание питания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57">
        <w:rPr>
          <w:rFonts w:ascii="Times New Roman" w:hAnsi="Times New Roman" w:cs="Times New Roman"/>
          <w:sz w:val="28"/>
          <w:szCs w:val="28"/>
        </w:rPr>
        <w:t>Объединение перелетных птиц в группу</w:t>
      </w:r>
      <w:r w:rsidR="00891B05">
        <w:rPr>
          <w:rFonts w:ascii="Times New Roman" w:hAnsi="Times New Roman" w:cs="Times New Roman"/>
          <w:sz w:val="28"/>
          <w:szCs w:val="28"/>
        </w:rPr>
        <w:t xml:space="preserve"> «перелетные птицы». Объединение </w:t>
      </w:r>
      <w:r w:rsidRPr="00891B05">
        <w:rPr>
          <w:rFonts w:ascii="Times New Roman" w:hAnsi="Times New Roman" w:cs="Times New Roman"/>
          <w:sz w:val="28"/>
          <w:szCs w:val="28"/>
        </w:rPr>
        <w:t>зимующих птиц в группу «зимующие птицы». Знание значения птиц в жизни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человека, в природе. Узнавание (различение) водоплавающих птиц (лебедь, утка,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гусь, пеликан). Знание значения птиц в жизни человека, в природе. Знание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строения насекомого. Установление связи строения тела насекомого с его образом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жизни. Знание питания насекомых. Узнавание (различение) речных насекомых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(жук, бабочка, стрекоза, муравей, кузнечик, муха, комар, пчела, таракан). Знание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способов передвижения насекомых. Знание значения насекомых в жизни человека,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в природе.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EE092" w14:textId="77777777" w:rsidR="00891B05" w:rsidRPr="00891B05" w:rsidRDefault="002D6257" w:rsidP="00891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05">
        <w:rPr>
          <w:rFonts w:ascii="Times New Roman" w:hAnsi="Times New Roman" w:cs="Times New Roman"/>
          <w:b/>
          <w:sz w:val="28"/>
          <w:szCs w:val="28"/>
        </w:rPr>
        <w:t>Объекты природы.</w:t>
      </w:r>
    </w:p>
    <w:p w14:paraId="257A17E2" w14:textId="77777777" w:rsidR="00891B05" w:rsidRDefault="002D6257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Узнавание Солнца. Знание значения солнца в жизни человека и в природе.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 xml:space="preserve">Узнавание Луны. Знание значения луны в жизни человека и в природе. </w:t>
      </w:r>
      <w:r w:rsidRPr="00891B05">
        <w:rPr>
          <w:rFonts w:ascii="Times New Roman" w:hAnsi="Times New Roman" w:cs="Times New Roman"/>
          <w:sz w:val="28"/>
          <w:szCs w:val="28"/>
        </w:rPr>
        <w:lastRenderedPageBreak/>
        <w:t>Узнавание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(различение) небесных тел (планета, звезда). Знание знаменитых космонавтов.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Узнавание изображения Земли из космоса. Узнавание глобуса – модели Земли.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Знание свойств воздуха. Знание значения воздуха в природе и жизни человека.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Различение земли, неба. Определение месторасположения земли и неба.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Определение месторасположения объектов на земле и небе.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Узнавание (различение) форм земной поверхности. Знание значения горы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(оврага, равнины) в природе и жизни человека. Изображение земной поверхности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на карте. Узнавание (различение) суши (водоема). Узнавание леса. Знание значения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леса в природе и жизни человека. Различение растений (животных) леса.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Соблюдение правил поведения в лесу. Узнавание луга. Узнавание воды. Знание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свойств воды. Знание значения воды в природе и жизни человека. Узнавание реки.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Знание значения реки (ручья) в природе и жизни человека. Соблюдение правил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поведения на реке. Узнавание водоема. Знание значения водоемов в природе и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жизни человека. Соблюдение правил поведения на озере (пруду). Узнавание огня.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Знание свойств огня (полезные свойства, отрицательное). Знание значения огня в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жизни человека. Соблюдение правил обращения с огнем.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30095" w14:textId="77777777" w:rsidR="00891B05" w:rsidRDefault="002D6257" w:rsidP="00891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b/>
          <w:sz w:val="28"/>
          <w:szCs w:val="28"/>
        </w:rPr>
        <w:t>Временные представления</w:t>
      </w:r>
      <w:r w:rsidRPr="00891B05">
        <w:rPr>
          <w:rFonts w:ascii="Times New Roman" w:hAnsi="Times New Roman" w:cs="Times New Roman"/>
          <w:sz w:val="28"/>
          <w:szCs w:val="28"/>
        </w:rPr>
        <w:t>.</w:t>
      </w:r>
    </w:p>
    <w:p w14:paraId="206A38E9" w14:textId="77777777" w:rsidR="002D6257" w:rsidRDefault="002D6257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Узнавание (различение) частей суток (утро, день, вечер, ночь).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Представление о сутках как о последовательности (утро, день, вечер, ночь).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Соотнесение частей суток с видами деятельности. Определение частей суток по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расположению солнца. Узнавание (различение) дней недели. Представление о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неделе как о последовательности 7 дней. Различение выходных и рабочих дней.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Соотнесение дней недели с определенными видами деятельности. Узнавание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(различение) месяцев. Представление о годе как о последовательности 12 месяцев.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Соотнесение месяцев с временами года. Узнавание (различение) календарей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(настенный, настольный и др.). Ориентация в календаре (определение года,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текущего месяца, дней недели, предстоящей даты и т.д.). Узнавание (различение)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времен года (весна, лето, осень, зима) по характерным признакам. Представление о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годе как о последовательности сезонов. Знание изменений, происходящих в жизни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человека в разное время года. Знание изменений, происходящих в жизни животных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в разное время года. Знание изменений, происходящих в жизни растений в разное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время года. Узнавание (различение) явлений природы (дождь, снегопад, листопад,</w:t>
      </w:r>
      <w:r w:rsidR="00891B05">
        <w:rPr>
          <w:rFonts w:ascii="Times New Roman" w:hAnsi="Times New Roman" w:cs="Times New Roman"/>
          <w:sz w:val="28"/>
          <w:szCs w:val="28"/>
        </w:rPr>
        <w:t xml:space="preserve"> </w:t>
      </w:r>
      <w:r w:rsidRPr="00891B05">
        <w:rPr>
          <w:rFonts w:ascii="Times New Roman" w:hAnsi="Times New Roman" w:cs="Times New Roman"/>
          <w:sz w:val="28"/>
          <w:szCs w:val="28"/>
        </w:rPr>
        <w:t>гроза, радуга, туман, гром, ветер). Соотнесение явлений природы с временем года.</w:t>
      </w:r>
    </w:p>
    <w:p w14:paraId="261601E3" w14:textId="77777777" w:rsidR="00891B05" w:rsidRDefault="00891B05" w:rsidP="00891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0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91B05" w14:paraId="5A4CCBF0" w14:textId="77777777" w:rsidTr="00891B05">
        <w:tc>
          <w:tcPr>
            <w:tcW w:w="1101" w:type="dxa"/>
          </w:tcPr>
          <w:p w14:paraId="355320A1" w14:textId="77777777" w:rsidR="00891B05" w:rsidRDefault="00891B05" w:rsidP="0089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№п/п </w:t>
            </w:r>
          </w:p>
        </w:tc>
        <w:tc>
          <w:tcPr>
            <w:tcW w:w="5279" w:type="dxa"/>
          </w:tcPr>
          <w:p w14:paraId="51179F0C" w14:textId="77777777" w:rsidR="00891B05" w:rsidRDefault="00891B05" w:rsidP="0089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14:paraId="123D720B" w14:textId="77777777" w:rsidR="00891B05" w:rsidRDefault="00891B05" w:rsidP="0089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91B05" w14:paraId="2C44A42E" w14:textId="77777777" w:rsidTr="00891B05">
        <w:tc>
          <w:tcPr>
            <w:tcW w:w="1101" w:type="dxa"/>
          </w:tcPr>
          <w:p w14:paraId="4F389C04" w14:textId="77777777" w:rsidR="00891B05" w:rsidRPr="00891B05" w:rsidRDefault="00891B05" w:rsidP="00891B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49C61986" w14:textId="77777777" w:rsidR="00891B05" w:rsidRPr="00891B05" w:rsidRDefault="00891B05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</w:t>
            </w:r>
          </w:p>
        </w:tc>
        <w:tc>
          <w:tcPr>
            <w:tcW w:w="3191" w:type="dxa"/>
          </w:tcPr>
          <w:p w14:paraId="4FCDFBE0" w14:textId="77777777" w:rsidR="00891B05" w:rsidRDefault="00891B05" w:rsidP="0089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91B05" w14:paraId="5A523AAD" w14:textId="77777777" w:rsidTr="00891B05">
        <w:tc>
          <w:tcPr>
            <w:tcW w:w="1101" w:type="dxa"/>
          </w:tcPr>
          <w:p w14:paraId="605B5073" w14:textId="77777777" w:rsidR="00891B05" w:rsidRPr="00891B05" w:rsidRDefault="00891B05" w:rsidP="00891B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2A2A4084" w14:textId="77777777" w:rsidR="00891B05" w:rsidRPr="00891B05" w:rsidRDefault="00891B05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3191" w:type="dxa"/>
          </w:tcPr>
          <w:p w14:paraId="31F9E1A5" w14:textId="77777777" w:rsidR="00891B05" w:rsidRDefault="00891B05" w:rsidP="0089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91B05" w14:paraId="15B08C21" w14:textId="77777777" w:rsidTr="00891B05">
        <w:tc>
          <w:tcPr>
            <w:tcW w:w="1101" w:type="dxa"/>
          </w:tcPr>
          <w:p w14:paraId="1FA1E07B" w14:textId="77777777" w:rsidR="00891B05" w:rsidRPr="00891B05" w:rsidRDefault="00891B05" w:rsidP="00891B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202D9C29" w14:textId="77777777" w:rsidR="00891B05" w:rsidRPr="00891B05" w:rsidRDefault="00891B05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sz w:val="28"/>
                <w:szCs w:val="28"/>
              </w:rPr>
              <w:t>Объекты природы</w:t>
            </w:r>
          </w:p>
        </w:tc>
        <w:tc>
          <w:tcPr>
            <w:tcW w:w="3191" w:type="dxa"/>
          </w:tcPr>
          <w:p w14:paraId="10CCA3B2" w14:textId="77777777" w:rsidR="00891B05" w:rsidRDefault="00891B05" w:rsidP="0089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1B05" w14:paraId="6A7383D8" w14:textId="77777777" w:rsidTr="00891B05">
        <w:tc>
          <w:tcPr>
            <w:tcW w:w="1101" w:type="dxa"/>
          </w:tcPr>
          <w:p w14:paraId="30FC84C3" w14:textId="77777777" w:rsidR="00891B05" w:rsidRPr="00891B05" w:rsidRDefault="00891B05" w:rsidP="00891B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627DFE36" w14:textId="77777777" w:rsidR="00891B05" w:rsidRPr="00891B05" w:rsidRDefault="00891B05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</w:t>
            </w:r>
          </w:p>
        </w:tc>
        <w:tc>
          <w:tcPr>
            <w:tcW w:w="3191" w:type="dxa"/>
          </w:tcPr>
          <w:p w14:paraId="168E4180" w14:textId="77777777" w:rsidR="00891B05" w:rsidRDefault="00891B05" w:rsidP="0089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1B05" w14:paraId="7BD1FD86" w14:textId="77777777" w:rsidTr="00891B05">
        <w:tc>
          <w:tcPr>
            <w:tcW w:w="1101" w:type="dxa"/>
          </w:tcPr>
          <w:p w14:paraId="6C95E615" w14:textId="77777777" w:rsidR="00891B05" w:rsidRPr="00891B05" w:rsidRDefault="00891B05" w:rsidP="00891B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4DA8B40E" w14:textId="77777777" w:rsidR="00891B05" w:rsidRPr="00891B05" w:rsidRDefault="00891B05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14:paraId="5C1063D0" w14:textId="77777777" w:rsidR="00891B05" w:rsidRDefault="00891B05" w:rsidP="0089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14:paraId="41F7EB26" w14:textId="77777777" w:rsidR="00891B05" w:rsidRPr="00891B05" w:rsidRDefault="00891B05" w:rsidP="00891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 (выпускников)</w:t>
      </w:r>
    </w:p>
    <w:p w14:paraId="5F04F92E" w14:textId="77777777" w:rsidR="00891B05" w:rsidRPr="00891B05" w:rsidRDefault="00891B05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</w:t>
      </w:r>
    </w:p>
    <w:p w14:paraId="5CD83486" w14:textId="77777777" w:rsidR="00891B05" w:rsidRDefault="00891B05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стандартом обучающиеся 7 класса по предмету «Окружающий природ</w:t>
      </w:r>
      <w:r>
        <w:rPr>
          <w:rFonts w:ascii="Times New Roman" w:hAnsi="Times New Roman" w:cs="Times New Roman"/>
          <w:sz w:val="28"/>
          <w:szCs w:val="28"/>
        </w:rPr>
        <w:t xml:space="preserve">ный мир» </w:t>
      </w:r>
      <w:r w:rsidRPr="00891B05">
        <w:rPr>
          <w:rFonts w:ascii="Times New Roman" w:hAnsi="Times New Roman" w:cs="Times New Roman"/>
          <w:sz w:val="28"/>
          <w:szCs w:val="28"/>
        </w:rPr>
        <w:t xml:space="preserve">должны овладеть </w:t>
      </w:r>
      <w:r>
        <w:rPr>
          <w:rFonts w:ascii="Times New Roman" w:hAnsi="Times New Roman" w:cs="Times New Roman"/>
          <w:sz w:val="28"/>
          <w:szCs w:val="28"/>
        </w:rPr>
        <w:t>возможными умениями и навыками:</w:t>
      </w:r>
    </w:p>
    <w:p w14:paraId="6D63D836" w14:textId="77777777" w:rsidR="00891B05" w:rsidRPr="00891B05" w:rsidRDefault="00891B05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Узнавать объекты неживой природы (вода, воздух, земля, огонь, лес, луг,</w:t>
      </w:r>
    </w:p>
    <w:p w14:paraId="2A6A8029" w14:textId="77777777" w:rsidR="00891B05" w:rsidRPr="00891B05" w:rsidRDefault="00891B05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река, водоемы, формы земной поверхности, полезные ископаемые и др.).</w:t>
      </w:r>
    </w:p>
    <w:p w14:paraId="52C37824" w14:textId="77777777" w:rsidR="00891B05" w:rsidRPr="00891B05" w:rsidRDefault="00891B05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 xml:space="preserve"> Иметь представления о временах года, характерных признаках времен года,</w:t>
      </w:r>
    </w:p>
    <w:p w14:paraId="2FE4CF5A" w14:textId="77777777" w:rsidR="00891B05" w:rsidRPr="00891B05" w:rsidRDefault="00891B05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погодных изменениях, их влиянии на жизнь человека.</w:t>
      </w:r>
    </w:p>
    <w:p w14:paraId="77F3741A" w14:textId="77777777" w:rsidR="00891B05" w:rsidRPr="00891B05" w:rsidRDefault="00891B05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Иметь представления о животном и растительном мире, их значении в жизни</w:t>
      </w:r>
    </w:p>
    <w:p w14:paraId="51BA036E" w14:textId="77777777" w:rsidR="00891B05" w:rsidRDefault="00891B05" w:rsidP="00891B05">
      <w:pPr>
        <w:rPr>
          <w:rFonts w:ascii="Times New Roman" w:hAnsi="Times New Roman" w:cs="Times New Roman"/>
          <w:sz w:val="28"/>
          <w:szCs w:val="28"/>
        </w:rPr>
      </w:pPr>
      <w:r w:rsidRPr="00891B05">
        <w:rPr>
          <w:rFonts w:ascii="Times New Roman" w:hAnsi="Times New Roman" w:cs="Times New Roman"/>
          <w:sz w:val="28"/>
          <w:szCs w:val="28"/>
        </w:rPr>
        <w:t>человека.</w:t>
      </w:r>
    </w:p>
    <w:p w14:paraId="682261B5" w14:textId="77777777" w:rsidR="00891B05" w:rsidRPr="00891B05" w:rsidRDefault="00891B05" w:rsidP="00891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05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891B05" w14:paraId="61591A73" w14:textId="77777777" w:rsidTr="00891B05">
        <w:tc>
          <w:tcPr>
            <w:tcW w:w="1242" w:type="dxa"/>
          </w:tcPr>
          <w:p w14:paraId="0A0B594A" w14:textId="77777777" w:rsidR="00891B05" w:rsidRDefault="00891B05" w:rsidP="00AE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№п/п </w:t>
            </w:r>
          </w:p>
        </w:tc>
        <w:tc>
          <w:tcPr>
            <w:tcW w:w="5138" w:type="dxa"/>
          </w:tcPr>
          <w:p w14:paraId="706D1B03" w14:textId="77777777" w:rsidR="00891B05" w:rsidRDefault="00891B05" w:rsidP="00AE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14:paraId="24B22599" w14:textId="77777777" w:rsidR="00891B05" w:rsidRDefault="00891B05" w:rsidP="00AE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B0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C426C" w14:paraId="0A182169" w14:textId="77777777" w:rsidTr="009E0507">
        <w:tc>
          <w:tcPr>
            <w:tcW w:w="9571" w:type="dxa"/>
            <w:gridSpan w:val="3"/>
          </w:tcPr>
          <w:p w14:paraId="32588CA3" w14:textId="77777777" w:rsidR="00CC426C" w:rsidRDefault="00CC426C" w:rsidP="00CC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мир – 6 часов</w:t>
            </w:r>
          </w:p>
        </w:tc>
      </w:tr>
      <w:tr w:rsidR="00891B05" w14:paraId="182CF107" w14:textId="77777777" w:rsidTr="00891B05">
        <w:tc>
          <w:tcPr>
            <w:tcW w:w="1242" w:type="dxa"/>
          </w:tcPr>
          <w:p w14:paraId="5AC6649A" w14:textId="77777777" w:rsidR="00891B05" w:rsidRPr="00891B05" w:rsidRDefault="00891B05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080E4F46" w14:textId="77777777" w:rsidR="00CC426C" w:rsidRPr="00CC426C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14:paraId="2803F66A" w14:textId="77777777" w:rsidR="00891B05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Овощи. (Огурец)</w:t>
            </w:r>
          </w:p>
        </w:tc>
        <w:tc>
          <w:tcPr>
            <w:tcW w:w="3191" w:type="dxa"/>
          </w:tcPr>
          <w:p w14:paraId="3B110D03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B05" w14:paraId="5DB92F63" w14:textId="77777777" w:rsidTr="00891B05">
        <w:tc>
          <w:tcPr>
            <w:tcW w:w="1242" w:type="dxa"/>
          </w:tcPr>
          <w:p w14:paraId="0F275138" w14:textId="77777777" w:rsidR="00891B05" w:rsidRPr="00891B05" w:rsidRDefault="00891B05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7263833E" w14:textId="77777777" w:rsidR="00CC426C" w:rsidRPr="00CC426C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14:paraId="6EAEE0AD" w14:textId="77777777" w:rsidR="00891B05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191" w:type="dxa"/>
          </w:tcPr>
          <w:p w14:paraId="45EE3021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B05" w14:paraId="3596659E" w14:textId="77777777" w:rsidTr="00891B05">
        <w:tc>
          <w:tcPr>
            <w:tcW w:w="1242" w:type="dxa"/>
          </w:tcPr>
          <w:p w14:paraId="245BDB28" w14:textId="77777777" w:rsidR="00891B05" w:rsidRPr="00891B05" w:rsidRDefault="00891B05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72F36079" w14:textId="77777777" w:rsidR="00CC426C" w:rsidRPr="00CC426C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14:paraId="7DC90514" w14:textId="77777777" w:rsidR="00891B05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3191" w:type="dxa"/>
          </w:tcPr>
          <w:p w14:paraId="23D4CBAD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426C" w14:paraId="5A4D6ADB" w14:textId="77777777" w:rsidTr="00300F26">
        <w:tc>
          <w:tcPr>
            <w:tcW w:w="9571" w:type="dxa"/>
            <w:gridSpan w:val="3"/>
          </w:tcPr>
          <w:p w14:paraId="65C539F5" w14:textId="77777777" w:rsidR="00CC426C" w:rsidRDefault="00CC426C" w:rsidP="00CC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Объекты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час</w:t>
            </w:r>
          </w:p>
        </w:tc>
      </w:tr>
      <w:tr w:rsidR="00CC426C" w14:paraId="21E3D454" w14:textId="77777777" w:rsidTr="00891B05">
        <w:tc>
          <w:tcPr>
            <w:tcW w:w="1242" w:type="dxa"/>
          </w:tcPr>
          <w:p w14:paraId="67094140" w14:textId="77777777" w:rsidR="00CC426C" w:rsidRPr="00891B05" w:rsidRDefault="00CC426C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69193174" w14:textId="77777777" w:rsidR="00CC426C" w:rsidRPr="00CC426C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Явления природы: дождь, листопад</w:t>
            </w:r>
          </w:p>
        </w:tc>
        <w:tc>
          <w:tcPr>
            <w:tcW w:w="3191" w:type="dxa"/>
          </w:tcPr>
          <w:p w14:paraId="068B1CFD" w14:textId="77777777" w:rsid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B05" w14:paraId="53BE4212" w14:textId="77777777" w:rsidTr="00891B05">
        <w:tc>
          <w:tcPr>
            <w:tcW w:w="1242" w:type="dxa"/>
          </w:tcPr>
          <w:p w14:paraId="3C5559C1" w14:textId="77777777" w:rsidR="00891B05" w:rsidRPr="00891B05" w:rsidRDefault="00891B05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316126A4" w14:textId="77777777" w:rsidR="00CC426C" w:rsidRPr="00CC426C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Какие бывают растения?</w:t>
            </w:r>
          </w:p>
          <w:p w14:paraId="77144022" w14:textId="77777777" w:rsidR="00891B05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Части дерева (лист).</w:t>
            </w:r>
          </w:p>
        </w:tc>
        <w:tc>
          <w:tcPr>
            <w:tcW w:w="3191" w:type="dxa"/>
          </w:tcPr>
          <w:p w14:paraId="5EED6165" w14:textId="77777777" w:rsidR="00891B05" w:rsidRDefault="00F33FA5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6C" w14:paraId="367C4831" w14:textId="77777777" w:rsidTr="00666794">
        <w:tc>
          <w:tcPr>
            <w:tcW w:w="9571" w:type="dxa"/>
            <w:gridSpan w:val="3"/>
          </w:tcPr>
          <w:p w14:paraId="44F99956" w14:textId="77777777" w:rsidR="00CC426C" w:rsidRDefault="00CC426C" w:rsidP="00CC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Животный мир-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891B05" w14:paraId="7B0AB822" w14:textId="77777777" w:rsidTr="00891B05">
        <w:tc>
          <w:tcPr>
            <w:tcW w:w="1242" w:type="dxa"/>
          </w:tcPr>
          <w:p w14:paraId="58EA525F" w14:textId="77777777" w:rsidR="00891B05" w:rsidRPr="00891B05" w:rsidRDefault="00891B05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3066E6CC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В мире животных.</w:t>
            </w:r>
          </w:p>
        </w:tc>
        <w:tc>
          <w:tcPr>
            <w:tcW w:w="3191" w:type="dxa"/>
          </w:tcPr>
          <w:p w14:paraId="76B0E33E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B05" w14:paraId="0D755891" w14:textId="77777777" w:rsidTr="00891B05">
        <w:tc>
          <w:tcPr>
            <w:tcW w:w="1242" w:type="dxa"/>
          </w:tcPr>
          <w:p w14:paraId="6546DEDE" w14:textId="77777777" w:rsidR="00891B05" w:rsidRPr="00891B05" w:rsidRDefault="00891B05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6AE0E7DA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Сравнение зверей и птиц.</w:t>
            </w:r>
          </w:p>
        </w:tc>
        <w:tc>
          <w:tcPr>
            <w:tcW w:w="3191" w:type="dxa"/>
          </w:tcPr>
          <w:p w14:paraId="512B840A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B05" w14:paraId="67E0C018" w14:textId="77777777" w:rsidTr="00891B05">
        <w:tc>
          <w:tcPr>
            <w:tcW w:w="1242" w:type="dxa"/>
          </w:tcPr>
          <w:p w14:paraId="69D3597D" w14:textId="77777777" w:rsidR="00891B05" w:rsidRPr="00891B05" w:rsidRDefault="00891B05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6C1CEDB2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Животные и птицы зимой.</w:t>
            </w:r>
          </w:p>
        </w:tc>
        <w:tc>
          <w:tcPr>
            <w:tcW w:w="3191" w:type="dxa"/>
          </w:tcPr>
          <w:p w14:paraId="2CD7A4F9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B05" w14:paraId="09F46F9B" w14:textId="77777777" w:rsidTr="00891B05">
        <w:tc>
          <w:tcPr>
            <w:tcW w:w="1242" w:type="dxa"/>
          </w:tcPr>
          <w:p w14:paraId="3436382E" w14:textId="77777777" w:rsidR="00891B05" w:rsidRPr="00891B05" w:rsidRDefault="00891B05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1F15FFED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Дикие животные. Заяц, волк</w:t>
            </w:r>
          </w:p>
        </w:tc>
        <w:tc>
          <w:tcPr>
            <w:tcW w:w="3191" w:type="dxa"/>
          </w:tcPr>
          <w:p w14:paraId="2A07D7F4" w14:textId="77777777" w:rsidR="00891B05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6C" w14:paraId="086F5769" w14:textId="77777777" w:rsidTr="00891B05">
        <w:tc>
          <w:tcPr>
            <w:tcW w:w="1242" w:type="dxa"/>
          </w:tcPr>
          <w:p w14:paraId="016A371F" w14:textId="77777777" w:rsidR="00CC426C" w:rsidRPr="00891B05" w:rsidRDefault="00CC426C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62D1615F" w14:textId="77777777" w:rsidR="00CC426C" w:rsidRPr="00CC426C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Домашние животные. Кошка и собака.</w:t>
            </w:r>
          </w:p>
          <w:p w14:paraId="159173CC" w14:textId="77777777" w:rsidR="00CC426C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Уход.</w:t>
            </w:r>
          </w:p>
        </w:tc>
        <w:tc>
          <w:tcPr>
            <w:tcW w:w="3191" w:type="dxa"/>
          </w:tcPr>
          <w:p w14:paraId="081428D6" w14:textId="77777777" w:rsid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6C" w14:paraId="53B64B99" w14:textId="77777777" w:rsidTr="00891B05">
        <w:tc>
          <w:tcPr>
            <w:tcW w:w="1242" w:type="dxa"/>
          </w:tcPr>
          <w:p w14:paraId="32791D6E" w14:textId="77777777" w:rsidR="00CC426C" w:rsidRPr="00891B05" w:rsidRDefault="00CC426C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6B6AC6F8" w14:textId="77777777" w:rsid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Животные весной.</w:t>
            </w:r>
          </w:p>
        </w:tc>
        <w:tc>
          <w:tcPr>
            <w:tcW w:w="3191" w:type="dxa"/>
          </w:tcPr>
          <w:p w14:paraId="7A601944" w14:textId="77777777" w:rsid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6C" w14:paraId="3A4FF95A" w14:textId="77777777" w:rsidTr="00891B05">
        <w:tc>
          <w:tcPr>
            <w:tcW w:w="1242" w:type="dxa"/>
          </w:tcPr>
          <w:p w14:paraId="137F1D34" w14:textId="77777777" w:rsidR="00CC426C" w:rsidRPr="00891B05" w:rsidRDefault="00CC426C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0E900798" w14:textId="77777777" w:rsid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В гости к Мухе -Цокотухе.</w:t>
            </w:r>
          </w:p>
        </w:tc>
        <w:tc>
          <w:tcPr>
            <w:tcW w:w="3191" w:type="dxa"/>
          </w:tcPr>
          <w:p w14:paraId="4680126F" w14:textId="77777777" w:rsid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6C" w14:paraId="7583AA8B" w14:textId="77777777" w:rsidTr="00D3289A">
        <w:tc>
          <w:tcPr>
            <w:tcW w:w="9571" w:type="dxa"/>
            <w:gridSpan w:val="3"/>
          </w:tcPr>
          <w:p w14:paraId="291DC10C" w14:textId="77777777" w:rsidR="00CC426C" w:rsidRDefault="00CC426C" w:rsidP="00CC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Объекты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 час</w:t>
            </w:r>
          </w:p>
        </w:tc>
      </w:tr>
      <w:tr w:rsidR="00CC426C" w14:paraId="033B7335" w14:textId="77777777" w:rsidTr="00891B05">
        <w:tc>
          <w:tcPr>
            <w:tcW w:w="1242" w:type="dxa"/>
          </w:tcPr>
          <w:p w14:paraId="573297BF" w14:textId="77777777" w:rsidR="00CC426C" w:rsidRPr="00891B05" w:rsidRDefault="00CC426C" w:rsidP="00891B0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14:paraId="4AF460F7" w14:textId="77777777" w:rsidR="00CC426C" w:rsidRPr="00CC426C" w:rsidRDefault="00CC426C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Зимние явления природы (снег, метель,</w:t>
            </w:r>
          </w:p>
          <w:p w14:paraId="1C38B0C2" w14:textId="77777777" w:rsidR="00CC426C" w:rsidRPr="00CC426C" w:rsidRDefault="00F33FA5" w:rsidP="00CC4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лёд).</w:t>
            </w:r>
          </w:p>
        </w:tc>
        <w:tc>
          <w:tcPr>
            <w:tcW w:w="3191" w:type="dxa"/>
          </w:tcPr>
          <w:p w14:paraId="45E1D1D3" w14:textId="77777777" w:rsid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6C" w14:paraId="3CBCF4CC" w14:textId="77777777" w:rsidTr="00BC1043">
        <w:tc>
          <w:tcPr>
            <w:tcW w:w="9571" w:type="dxa"/>
            <w:gridSpan w:val="3"/>
          </w:tcPr>
          <w:p w14:paraId="1ABF6CC8" w14:textId="77777777" w:rsidR="00CC426C" w:rsidRDefault="00CC426C" w:rsidP="00CC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представления-2</w:t>
            </w: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 xml:space="preserve"> часа.</w:t>
            </w:r>
          </w:p>
        </w:tc>
      </w:tr>
      <w:tr w:rsidR="00CC426C" w14:paraId="51E5DC10" w14:textId="77777777" w:rsidTr="00891B05">
        <w:tc>
          <w:tcPr>
            <w:tcW w:w="1242" w:type="dxa"/>
          </w:tcPr>
          <w:p w14:paraId="3808132C" w14:textId="77777777" w:rsidR="00CC426C" w:rsidRPr="00CC426C" w:rsidRDefault="00CC426C" w:rsidP="00CC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38" w:type="dxa"/>
          </w:tcPr>
          <w:p w14:paraId="28D44964" w14:textId="77777777" w:rsidR="00CC426C" w:rsidRP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Занятия и труд людей осенью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весной, зимой и летом</w:t>
            </w:r>
          </w:p>
        </w:tc>
        <w:tc>
          <w:tcPr>
            <w:tcW w:w="3191" w:type="dxa"/>
          </w:tcPr>
          <w:p w14:paraId="731042F6" w14:textId="77777777" w:rsid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6C" w14:paraId="72F994F9" w14:textId="77777777" w:rsidTr="00891B05">
        <w:tc>
          <w:tcPr>
            <w:tcW w:w="1242" w:type="dxa"/>
          </w:tcPr>
          <w:p w14:paraId="7A384606" w14:textId="77777777" w:rsidR="00CC426C" w:rsidRPr="00CC426C" w:rsidRDefault="00CC426C" w:rsidP="00CC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38" w:type="dxa"/>
          </w:tcPr>
          <w:p w14:paraId="5BE349D1" w14:textId="77777777" w:rsidR="00CC426C" w:rsidRP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6C">
              <w:rPr>
                <w:rFonts w:ascii="Times New Roman" w:hAnsi="Times New Roman" w:cs="Times New Roman"/>
                <w:sz w:val="28"/>
                <w:szCs w:val="28"/>
              </w:rPr>
              <w:t>Явления природы: солнце, ветер.</w:t>
            </w:r>
          </w:p>
        </w:tc>
        <w:tc>
          <w:tcPr>
            <w:tcW w:w="3191" w:type="dxa"/>
          </w:tcPr>
          <w:p w14:paraId="3993B7A9" w14:textId="77777777" w:rsid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26C" w14:paraId="7D27DF9C" w14:textId="77777777" w:rsidTr="00891B05">
        <w:tc>
          <w:tcPr>
            <w:tcW w:w="1242" w:type="dxa"/>
          </w:tcPr>
          <w:p w14:paraId="6BD518B4" w14:textId="77777777" w:rsidR="00CC426C" w:rsidRDefault="004F7BFF" w:rsidP="00CC4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38" w:type="dxa"/>
          </w:tcPr>
          <w:p w14:paraId="6921A228" w14:textId="77777777" w:rsidR="00CC426C" w:rsidRPr="00CC426C" w:rsidRDefault="00CC426C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A56C09B" w14:textId="77777777" w:rsidR="00CC426C" w:rsidRDefault="004F7BFF" w:rsidP="0089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2B9BA100" w14:textId="77777777" w:rsidR="00725BA1" w:rsidRDefault="00725BA1" w:rsidP="00891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A53B0" w14:textId="0C7C490E" w:rsidR="00891B05" w:rsidRDefault="00725BA1" w:rsidP="00891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14:paraId="5226FB5E" w14:textId="77777777" w:rsidR="00725BA1" w:rsidRDefault="00725BA1" w:rsidP="00725BA1">
      <w:pPr>
        <w:widowControl w:val="0"/>
        <w:suppressAutoHyphens/>
        <w:spacing w:after="0" w:line="360" w:lineRule="auto"/>
        <w:ind w:left="360"/>
        <w:jc w:val="both"/>
        <w:rPr>
          <w:b/>
        </w:rPr>
      </w:pPr>
      <w:bookmarkStart w:id="2" w:name="_GoBack"/>
      <w:bookmarkEnd w:id="2"/>
      <w:r w:rsidRPr="00725BA1">
        <w:rPr>
          <w:rFonts w:ascii="Times New Roman" w:hAnsi="Times New Roman" w:cs="Times New Roman"/>
          <w:sz w:val="24"/>
          <w:szCs w:val="24"/>
        </w:rPr>
        <w:t xml:space="preserve">Различные по форме, величине, цвету наборы природного материала, </w:t>
      </w:r>
      <w:proofErr w:type="spellStart"/>
      <w:r w:rsidRPr="00725BA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25BA1">
        <w:rPr>
          <w:rFonts w:ascii="Times New Roman" w:hAnsi="Times New Roman" w:cs="Times New Roman"/>
          <w:sz w:val="24"/>
          <w:szCs w:val="24"/>
        </w:rPr>
        <w:t xml:space="preserve"> (из 2-х, 3-х, 4-х частей (до 10); мозаики; пиктограммы с изображениями занятий, режимных моментов и др. событий; карточки с изображением сезонных изменений, сюжетные картинки для раскрашивания, вырезания, наклеивания и другой материал; обучающие компьютерные программы</w:t>
      </w:r>
      <w:r>
        <w:t>.</w:t>
      </w:r>
    </w:p>
    <w:p w14:paraId="3C862AE7" w14:textId="77777777" w:rsidR="00725BA1" w:rsidRDefault="00725BA1" w:rsidP="00725BA1">
      <w:pPr>
        <w:spacing w:line="360" w:lineRule="auto"/>
        <w:jc w:val="both"/>
        <w:rPr>
          <w:b/>
        </w:rPr>
      </w:pPr>
    </w:p>
    <w:p w14:paraId="170B5F93" w14:textId="77777777" w:rsidR="00725BA1" w:rsidRDefault="00725BA1" w:rsidP="00891B05">
      <w:pPr>
        <w:rPr>
          <w:rFonts w:ascii="Times New Roman" w:hAnsi="Times New Roman" w:cs="Times New Roman"/>
          <w:sz w:val="28"/>
          <w:szCs w:val="28"/>
        </w:rPr>
      </w:pPr>
    </w:p>
    <w:p w14:paraId="399EFCBB" w14:textId="77777777" w:rsidR="00725BA1" w:rsidRPr="00891B05" w:rsidRDefault="00725BA1" w:rsidP="00891B05">
      <w:pPr>
        <w:rPr>
          <w:rFonts w:ascii="Times New Roman" w:hAnsi="Times New Roman" w:cs="Times New Roman"/>
          <w:sz w:val="28"/>
          <w:szCs w:val="28"/>
        </w:rPr>
      </w:pPr>
    </w:p>
    <w:sectPr w:rsidR="00725BA1" w:rsidRPr="0089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B26F6A"/>
    <w:multiLevelType w:val="hybridMultilevel"/>
    <w:tmpl w:val="7F1A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42E1"/>
    <w:multiLevelType w:val="hybridMultilevel"/>
    <w:tmpl w:val="5E6A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198D"/>
    <w:multiLevelType w:val="hybridMultilevel"/>
    <w:tmpl w:val="7EDC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963BF"/>
    <w:multiLevelType w:val="hybridMultilevel"/>
    <w:tmpl w:val="A718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E1"/>
    <w:rsid w:val="002D6257"/>
    <w:rsid w:val="003460E1"/>
    <w:rsid w:val="004F7BFF"/>
    <w:rsid w:val="005A49D4"/>
    <w:rsid w:val="00725BA1"/>
    <w:rsid w:val="00820028"/>
    <w:rsid w:val="00891B05"/>
    <w:rsid w:val="009C0773"/>
    <w:rsid w:val="00CC426C"/>
    <w:rsid w:val="00F33FA5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D03"/>
  <w15:docId w15:val="{EF217B65-73E7-4DC1-B76A-0B46463F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57"/>
    <w:pPr>
      <w:ind w:left="720"/>
      <w:contextualSpacing/>
    </w:pPr>
  </w:style>
  <w:style w:type="table" w:styleId="a4">
    <w:name w:val="Table Grid"/>
    <w:basedOn w:val="a1"/>
    <w:uiPriority w:val="59"/>
    <w:rsid w:val="0089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Учительская-2</cp:lastModifiedBy>
  <cp:revision>6</cp:revision>
  <dcterms:created xsi:type="dcterms:W3CDTF">2024-09-07T09:40:00Z</dcterms:created>
  <dcterms:modified xsi:type="dcterms:W3CDTF">2024-09-24T07:20:00Z</dcterms:modified>
</cp:coreProperties>
</file>