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FCDB0" w14:textId="77777777"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>Аннотация</w:t>
      </w:r>
    </w:p>
    <w:p w14:paraId="7D328AE9" w14:textId="77777777"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 рабочей программе по предмету «</w:t>
      </w:r>
      <w:r w:rsidR="00EE5DFF">
        <w:rPr>
          <w:rFonts w:ascii="Times New Roman" w:eastAsia="Calibri" w:hAnsi="Times New Roman" w:cs="Times New Roman"/>
          <w:sz w:val="24"/>
          <w:szCs w:val="24"/>
          <w:lang w:val="ru-MD" w:eastAsia="ar-SA"/>
        </w:rPr>
        <w:t>Обществознание</w:t>
      </w:r>
      <w:r w:rsidR="00FF6B28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="003C39C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10</w:t>
      </w:r>
      <w:r w:rsidR="00D83DAA">
        <w:rPr>
          <w:rFonts w:ascii="Times New Roman" w:eastAsia="Calibri" w:hAnsi="Times New Roman" w:cs="Times New Roman"/>
          <w:sz w:val="24"/>
          <w:szCs w:val="24"/>
          <w:lang w:eastAsia="ar-SA"/>
        </w:rPr>
        <w:t>-11</w:t>
      </w: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класс</w:t>
      </w:r>
      <w:r w:rsidR="00D83DA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r w:rsidR="00C42E43">
        <w:rPr>
          <w:rFonts w:ascii="Times New Roman" w:eastAsia="Calibri" w:hAnsi="Times New Roman" w:cs="Times New Roman"/>
          <w:sz w:val="24"/>
          <w:szCs w:val="24"/>
          <w:lang w:val="ru-MD" w:eastAsia="ar-SA"/>
        </w:rPr>
        <w:t>Углублённ</w:t>
      </w:r>
      <w:r w:rsidR="00D83DAA">
        <w:rPr>
          <w:rFonts w:ascii="Times New Roman" w:eastAsia="Calibri" w:hAnsi="Times New Roman" w:cs="Times New Roman"/>
          <w:sz w:val="24"/>
          <w:szCs w:val="24"/>
          <w:lang w:eastAsia="ar-SA"/>
        </w:rPr>
        <w:t>ый уровень</w:t>
      </w: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>»</w:t>
      </w:r>
    </w:p>
    <w:p w14:paraId="170812C5" w14:textId="77777777" w:rsidR="00CE7198" w:rsidRPr="00372C41" w:rsidRDefault="00CE7198" w:rsidP="00CE7198">
      <w:pPr>
        <w:spacing w:after="0"/>
        <w:jc w:val="center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14:paraId="2BC4C870" w14:textId="77777777"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по </w:t>
      </w:r>
      <w:r w:rsidR="00EE5DF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MD"/>
        </w:rPr>
        <w:t>обществознанию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r w:rsidR="003C39C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10</w:t>
      </w:r>
      <w:r w:rsidR="00C42E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MD"/>
        </w:rPr>
        <w:t>-11</w:t>
      </w:r>
      <w:r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класс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составлена на основе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CE7198" w:rsidRPr="00787E14" w14:paraId="774E57C8" w14:textId="77777777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A455B" w14:textId="77777777"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97A4" w14:textId="77777777" w:rsidR="00CE7198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ФОП СОО</w:t>
            </w:r>
          </w:p>
          <w:p w14:paraId="1CED316B" w14:textId="77777777"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ООП МБОУ Буланихинской СОШ им.М.М.Мокшина Зонального района Алтайского края</w:t>
            </w:r>
          </w:p>
          <w:p w14:paraId="528D8A3F" w14:textId="77777777"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Учебный план школы</w:t>
            </w:r>
          </w:p>
          <w:p w14:paraId="1AFD6B74" w14:textId="77777777"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ФРП СОО</w:t>
            </w:r>
          </w:p>
          <w:p w14:paraId="07100F72" w14:textId="77777777" w:rsidR="00787E14" w:rsidRPr="00EE5DFF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ФРП воспитания</w:t>
            </w:r>
          </w:p>
          <w:p w14:paraId="0E2D34C6" w14:textId="77777777" w:rsidR="00EE5DFF" w:rsidRPr="00787E14" w:rsidRDefault="00EE5DFF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>
              <w:rPr>
                <w:lang w:val="ru-MD"/>
              </w:rPr>
              <w:t>ФГОС СОО</w:t>
            </w:r>
          </w:p>
        </w:tc>
      </w:tr>
      <w:tr w:rsidR="008B6976" w:rsidRPr="00787E14" w14:paraId="4E1315B4" w14:textId="77777777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9B48" w14:textId="77777777" w:rsidR="008B6976" w:rsidRPr="00787E14" w:rsidRDefault="008B6976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Цели и задачи изучения курса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C3F1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Целями изучения учебного предмета «Обществознание» углублённого уровня являются:</w:t>
            </w:r>
          </w:p>
          <w:p w14:paraId="3F30C387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      </w:r>
          </w:p>
          <w:p w14:paraId="4CC9D6C0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      </w:r>
          </w:p>
          <w:p w14:paraId="7640733E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      </w:r>
          </w:p>
          <w:p w14:paraId="2191F628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комплекса умений, направленных на синтезирование информации из разных источников;</w:t>
            </w:r>
          </w:p>
          <w:p w14:paraId="779D0DE8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навыками познавательной рефлексии как осознания совершаемых действий и мыслительных процессов;</w:t>
            </w:r>
          </w:p>
          <w:p w14:paraId="5F2B7205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социальными институтами и решения значимых для личности задач, реализации личностного потенциала;</w:t>
            </w:r>
          </w:p>
          <w:p w14:paraId="20C203A8" w14:textId="77777777" w:rsidR="00787E14" w:rsidRPr="00C42E43" w:rsidRDefault="00C42E43" w:rsidP="00C42E43">
            <w:pPr>
              <w:pStyle w:val="a6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</w:t>
            </w: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программы высшего образования, в том числе по направлениям социально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MD"/>
              </w:rPr>
              <w:t>-</w:t>
            </w: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гуманитарной подготовки.</w:t>
            </w:r>
          </w:p>
        </w:tc>
      </w:tr>
      <w:tr w:rsidR="00CE7198" w:rsidRPr="00787E14" w14:paraId="7731E2DA" w14:textId="77777777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473C8" w14:textId="77777777"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A8DE1" w14:textId="77777777" w:rsidR="00CE7198" w:rsidRPr="00EE5DFF" w:rsidRDefault="00A83FAA" w:rsidP="00C42E4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MD"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CE7198"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EE5DFF">
              <w:rPr>
                <w:rFonts w:ascii="Times New Roman" w:hAnsi="Times New Roman" w:cs="Times New Roman"/>
                <w:sz w:val="24"/>
                <w:szCs w:val="24"/>
                <w:lang w:val="ru-MD" w:eastAsia="ar-SA"/>
              </w:rPr>
              <w:t xml:space="preserve"> (202</w:t>
            </w:r>
            <w:r w:rsidR="00C42E43">
              <w:rPr>
                <w:rFonts w:ascii="Times New Roman" w:hAnsi="Times New Roman" w:cs="Times New Roman"/>
                <w:sz w:val="24"/>
                <w:szCs w:val="24"/>
                <w:lang w:val="ru-MD" w:eastAsia="ar-SA"/>
              </w:rPr>
              <w:t>3</w:t>
            </w:r>
            <w:r w:rsidR="00EE5DFF">
              <w:rPr>
                <w:rFonts w:ascii="Times New Roman" w:hAnsi="Times New Roman" w:cs="Times New Roman"/>
                <w:sz w:val="24"/>
                <w:szCs w:val="24"/>
                <w:lang w:val="ru-MD" w:eastAsia="ar-SA"/>
              </w:rPr>
              <w:t>-202</w:t>
            </w:r>
            <w:r w:rsidR="00C42E43">
              <w:rPr>
                <w:rFonts w:ascii="Times New Roman" w:hAnsi="Times New Roman" w:cs="Times New Roman"/>
                <w:sz w:val="24"/>
                <w:szCs w:val="24"/>
                <w:lang w:val="ru-MD" w:eastAsia="ar-SA"/>
              </w:rPr>
              <w:t>5</w:t>
            </w:r>
            <w:r w:rsidR="00EE5DFF">
              <w:rPr>
                <w:rFonts w:ascii="Times New Roman" w:hAnsi="Times New Roman" w:cs="Times New Roman"/>
                <w:sz w:val="24"/>
                <w:szCs w:val="24"/>
                <w:lang w:val="ru-MD" w:eastAsia="ar-SA"/>
              </w:rPr>
              <w:t>)</w:t>
            </w:r>
          </w:p>
        </w:tc>
      </w:tr>
      <w:tr w:rsidR="00CE7198" w:rsidRPr="00787E14" w14:paraId="4EDBEE82" w14:textId="77777777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8B79C" w14:textId="77777777"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C399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 результаты</w:t>
            </w: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      </w:r>
          </w:p>
          <w:p w14:paraId="13449BF4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      </w:r>
          </w:p>
          <w:p w14:paraId="4A1F8B2C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1) гражданского воспитания:</w:t>
            </w:r>
          </w:p>
          <w:p w14:paraId="372B0548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2) патриотического воспитания:</w:t>
            </w:r>
          </w:p>
          <w:p w14:paraId="08765D06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3) духовно-нравственного воспитания:</w:t>
            </w:r>
          </w:p>
          <w:p w14:paraId="3FDB55B1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4) эстетического воспитания:</w:t>
            </w:r>
          </w:p>
          <w:p w14:paraId="5C734F13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5) физического воспитания:</w:t>
            </w:r>
          </w:p>
          <w:p w14:paraId="4EAD7BB2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6) трудового воспитания:</w:t>
            </w:r>
          </w:p>
          <w:p w14:paraId="706F35CD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7) экологического воспитания:</w:t>
            </w:r>
          </w:p>
          <w:p w14:paraId="756FE704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8) ценности научного познания:</w:t>
            </w:r>
          </w:p>
          <w:p w14:paraId="60FE73DF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MD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      </w: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эмоциональный интеллект</w:t>
            </w: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  <w:lang w:val="ru-MD"/>
              </w:rPr>
              <w:t>.</w:t>
            </w:r>
          </w:p>
          <w:p w14:paraId="1CB00FC0" w14:textId="77777777" w:rsidR="00C42E43" w:rsidRPr="00C42E43" w:rsidRDefault="00C42E43" w:rsidP="00C42E43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МЕТАПРЕДМЕТНЫЕ РЕЗУЛЬТАТЫ</w:t>
            </w:r>
          </w:p>
          <w:p w14:paraId="2958F525" w14:textId="77777777" w:rsidR="00C42E43" w:rsidRPr="00C42E43" w:rsidRDefault="00C42E43" w:rsidP="00C42E43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 универсальные учебные действия</w:t>
            </w:r>
          </w:p>
          <w:p w14:paraId="54C14F5A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Базовые логические действия:</w:t>
            </w:r>
          </w:p>
          <w:p w14:paraId="170E1168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формулировать и актуализировать социальную проблему, рассматривать её разносторонне;</w:t>
            </w:r>
          </w:p>
          <w:p w14:paraId="11BE70DE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      </w:r>
          </w:p>
          <w:p w14:paraId="51FC9CF6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цели деятельности, задавать параметры и критерии их достижения, выявлять связь мотивов, интересов и целей деятельности;</w:t>
            </w:r>
          </w:p>
          <w:p w14:paraId="631E5891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      </w:r>
          </w:p>
          <w:p w14:paraId="1E388C4B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разрабатывать план решения проблемы с учётом анализа имеющихся ресурсов и возможных рисков;</w:t>
            </w:r>
          </w:p>
          <w:p w14:paraId="7A6AD602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      </w:r>
          </w:p>
          <w:p w14:paraId="6FA116D7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11F629B9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развивать креативное мышление при решении учебнопознавательных, жизненных проблем, при выполнении социальных проектов.</w:t>
            </w:r>
          </w:p>
          <w:p w14:paraId="2BAB5C2D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Базовые исследовательские действия:</w:t>
            </w:r>
          </w:p>
          <w:p w14:paraId="67FBE623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навыки учебно</w:t>
            </w:r>
            <w:r w:rsidRPr="00C42E43">
              <w:rPr>
                <w:rFonts w:ascii="Times New Roman" w:hAnsi="Times New Roman"/>
                <w:color w:val="000000"/>
                <w:sz w:val="24"/>
                <w:szCs w:val="24"/>
                <w:lang w:val="ru-MD"/>
              </w:rPr>
              <w:t>-</w:t>
            </w: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      </w:r>
          </w:p>
          <w:p w14:paraId="45B8CAF8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научный тип мышления, применять научную терминологию, ключевые понятия и методы;</w:t>
            </w:r>
          </w:p>
          <w:p w14:paraId="5D4F6867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14:paraId="4A652F3A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выявлять причинно</w:t>
            </w:r>
            <w:r w:rsidRPr="00C42E43">
              <w:rPr>
                <w:rFonts w:ascii="Times New Roman" w:hAnsi="Times New Roman"/>
                <w:color w:val="000000"/>
                <w:sz w:val="24"/>
                <w:szCs w:val="24"/>
                <w:lang w:val="ru-MD"/>
              </w:rPr>
              <w:t>-</w:t>
            </w: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следственные связи;</w:t>
            </w:r>
          </w:p>
          <w:p w14:paraId="26D1AEEB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      </w:r>
          </w:p>
          <w:p w14:paraId="553047F5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      </w:r>
          </w:p>
          <w:p w14:paraId="384572FF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уметь переносить знания об общественных объектах, явлениях и процессах в познавательную и практическую области жизнедеятельности;</w:t>
            </w:r>
          </w:p>
          <w:p w14:paraId="5B59772D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уметь интегрировать знания из разных предметных областей, комплекса социальных наук, учебных и внеучебных источников информации;</w:t>
            </w:r>
          </w:p>
          <w:p w14:paraId="123DF1B0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выдвигать новые идеи, предлагать оригинальные подходы и решения; ставить проблемы и задачи, допускающие альтернативные решения.</w:t>
            </w:r>
          </w:p>
          <w:p w14:paraId="6D6D9579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Работа с информацией:</w:t>
            </w:r>
          </w:p>
          <w:p w14:paraId="200C2710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владеть навыками получения социальной информации;</w:t>
            </w:r>
          </w:p>
          <w:p w14:paraId="0D435E11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      </w:r>
          </w:p>
          <w:p w14:paraId="6C7C7010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      </w:r>
          </w:p>
          <w:p w14:paraId="7CE4175C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личности.</w:t>
            </w:r>
          </w:p>
          <w:p w14:paraId="556126DF" w14:textId="77777777" w:rsidR="00C42E43" w:rsidRPr="00C42E43" w:rsidRDefault="00C42E43" w:rsidP="00C42E43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14:paraId="0B1D1BFF" w14:textId="77777777" w:rsidR="00C42E43" w:rsidRPr="00C42E43" w:rsidRDefault="00C42E43" w:rsidP="00C42E43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 универсальные учебные действия</w:t>
            </w:r>
          </w:p>
          <w:p w14:paraId="76C7B716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Общение:</w:t>
            </w:r>
          </w:p>
          <w:p w14:paraId="66C7C2B2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осуществлять коммуникации во всех сферах жизни; </w:t>
            </w:r>
          </w:p>
          <w:p w14:paraId="188522AC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468FEB90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владеть различными способами общения и взаимодействия; аргументированно вести диалог, учитывать разные точки зрения;</w:t>
            </w:r>
          </w:p>
          <w:p w14:paraId="1A4CCD4E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развёрнуто и логично излагать свою точку зрения с использованием языковых средств.</w:t>
            </w:r>
          </w:p>
          <w:p w14:paraId="0F6CE296" w14:textId="77777777" w:rsidR="00C42E43" w:rsidRPr="00C42E43" w:rsidRDefault="00C42E43" w:rsidP="00C42E43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14:paraId="5F3D3F46" w14:textId="77777777" w:rsidR="00C42E43" w:rsidRPr="00C42E43" w:rsidRDefault="00C42E43" w:rsidP="00C42E43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 универсальные учебные действия</w:t>
            </w:r>
          </w:p>
          <w:p w14:paraId="4BB155C4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Самоорганизация:</w:t>
            </w:r>
          </w:p>
          <w:p w14:paraId="6D342B46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Совместная деятельность:</w:t>
            </w:r>
          </w:p>
          <w:p w14:paraId="056D0BED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Самоконтроль, эмоциональный интеллект:</w:t>
            </w:r>
          </w:p>
          <w:p w14:paraId="436F415D" w14:textId="77777777" w:rsidR="00C42E43" w:rsidRPr="00C42E43" w:rsidRDefault="00C42E43" w:rsidP="00C42E43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p>
          <w:p w14:paraId="1E2B6474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</w:t>
            </w:r>
            <w:r w:rsidRPr="00C42E4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10 класса</w:t>
            </w: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обучающийся будет:</w:t>
            </w:r>
          </w:p>
          <w:p w14:paraId="01B97D8D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владеть знаниями основ философии, социальной психологии, экономической науки,;</w:t>
            </w:r>
          </w:p>
          <w:p w14:paraId="441241AB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владеть знаниями об обществе 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 системе социальных институтов</w:t>
            </w: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0B6E26DA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владеть элементами методологии социального познания, включая возможности цифровой среды;</w:t>
            </w:r>
          </w:p>
          <w:p w14:paraId="1BD528A1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уметь клас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сифицировать и типологизировать</w:t>
            </w: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5B845B23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уметь соотносить различные теоретические подходы, делать выводы и обосновывать их на теоретическом и фактическоэмпирическом уровнях;</w:t>
            </w:r>
          </w:p>
          <w:p w14:paraId="7FA945D2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уметь проводить целенаправленный поиск социальной информации;</w:t>
            </w:r>
          </w:p>
          <w:p w14:paraId="1BE89003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      </w:r>
          </w:p>
          <w:p w14:paraId="43E98D58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</w:t>
            </w:r>
            <w:r w:rsidRPr="00C42E4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11 класса</w:t>
            </w:r>
            <w:r w:rsidRPr="00C42E4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 будет:</w:t>
            </w:r>
          </w:p>
          <w:p w14:paraId="71E04308" w14:textId="02B9516C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тем;</w:t>
            </w:r>
          </w:p>
          <w:p w14:paraId="4378707C" w14:textId="7ACC026D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</w:t>
            </w: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власти:;</w:t>
            </w:r>
          </w:p>
          <w:p w14:paraId="7E801225" w14:textId="544A0688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владеть элементами методологии социального познания, включая возможности цифровой среды;</w:t>
            </w:r>
          </w:p>
          <w:p w14:paraId="12451220" w14:textId="32ED6DC4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уметь классифицировать и типологизировать;</w:t>
            </w:r>
          </w:p>
          <w:p w14:paraId="7ED512B0" w14:textId="5998D796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уметь соотносить различные теоретические подходы, делать выводы и обосновывать их на теоретическом и фактическоэмпирическом уровнях;</w:t>
            </w:r>
          </w:p>
          <w:p w14:paraId="4F3AEB90" w14:textId="4F73326B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уметь проводить целенаправленный поиск социальной информации, используя источники научного и научно-публицистического характера;</w:t>
            </w:r>
          </w:p>
          <w:p w14:paraId="226BD672" w14:textId="7BF877FB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проблем;</w:t>
            </w:r>
          </w:p>
          <w:p w14:paraId="1E0E92CE" w14:textId="061FD445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положения;</w:t>
            </w:r>
          </w:p>
          <w:p w14:paraId="3022B5F0" w14:textId="09B5873B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</w:t>
            </w:r>
            <w:r w:rsidR="003B019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3EAA8E81" w14:textId="77777777" w:rsidR="00C42E43" w:rsidRPr="00C42E43" w:rsidRDefault="00C42E43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      </w:r>
          </w:p>
          <w:p w14:paraId="3029CE4B" w14:textId="77777777" w:rsidR="00CE7198" w:rsidRPr="00C42E43" w:rsidRDefault="00CE7198" w:rsidP="00C42E4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</w:p>
        </w:tc>
      </w:tr>
      <w:tr w:rsidR="00CE7198" w:rsidRPr="00787E14" w14:paraId="617E00E1" w14:textId="77777777" w:rsidTr="00787E1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9D434" w14:textId="77777777"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CD12" w14:textId="77777777" w:rsidR="00CE7198" w:rsidRPr="00C42E43" w:rsidRDefault="00C42E43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42E43">
              <w:rPr>
                <w:rFonts w:ascii="Times New Roman" w:hAnsi="Times New Roman"/>
                <w:color w:val="000000"/>
                <w:sz w:val="24"/>
                <w:szCs w:val="24"/>
              </w:rPr>
              <w:t>На изучение обществознания на углубленном уровне отводится 272 часа: в 10 классе – 136 часов (4 часа в неделю), в 11 классе – 136 часов (4 часа в неделю)</w:t>
            </w:r>
          </w:p>
        </w:tc>
      </w:tr>
    </w:tbl>
    <w:p w14:paraId="39F4B3AC" w14:textId="77777777" w:rsidR="007C59BB" w:rsidRDefault="007C59BB"/>
    <w:sectPr w:rsidR="007C5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36C1F"/>
    <w:multiLevelType w:val="hybridMultilevel"/>
    <w:tmpl w:val="17B29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A4AE6"/>
    <w:multiLevelType w:val="hybridMultilevel"/>
    <w:tmpl w:val="E73221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42C3F"/>
    <w:multiLevelType w:val="hybridMultilevel"/>
    <w:tmpl w:val="66BA6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754BE"/>
    <w:multiLevelType w:val="hybridMultilevel"/>
    <w:tmpl w:val="70FC17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B4155A"/>
    <w:multiLevelType w:val="hybridMultilevel"/>
    <w:tmpl w:val="A0349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22F49"/>
    <w:multiLevelType w:val="hybridMultilevel"/>
    <w:tmpl w:val="62E66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10D32"/>
    <w:multiLevelType w:val="hybridMultilevel"/>
    <w:tmpl w:val="B63E17E8"/>
    <w:lvl w:ilvl="0" w:tplc="0419000F">
      <w:start w:val="1"/>
      <w:numFmt w:val="decimal"/>
      <w:lvlText w:val="%1."/>
      <w:lvlJc w:val="left"/>
      <w:pPr>
        <w:ind w:left="1481" w:hanging="360"/>
      </w:p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</w:lvl>
    <w:lvl w:ilvl="3" w:tplc="0419000F" w:tentative="1">
      <w:start w:val="1"/>
      <w:numFmt w:val="decimal"/>
      <w:lvlText w:val="%4."/>
      <w:lvlJc w:val="left"/>
      <w:pPr>
        <w:ind w:left="3641" w:hanging="360"/>
      </w:p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</w:lvl>
    <w:lvl w:ilvl="6" w:tplc="0419000F" w:tentative="1">
      <w:start w:val="1"/>
      <w:numFmt w:val="decimal"/>
      <w:lvlText w:val="%7."/>
      <w:lvlJc w:val="left"/>
      <w:pPr>
        <w:ind w:left="5801" w:hanging="360"/>
      </w:p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7" w15:restartNumberingAfterBreak="0">
    <w:nsid w:val="20150DA6"/>
    <w:multiLevelType w:val="hybridMultilevel"/>
    <w:tmpl w:val="7728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854EF"/>
    <w:multiLevelType w:val="hybridMultilevel"/>
    <w:tmpl w:val="35625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06F3F"/>
    <w:multiLevelType w:val="hybridMultilevel"/>
    <w:tmpl w:val="3BD009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871D35"/>
    <w:multiLevelType w:val="hybridMultilevel"/>
    <w:tmpl w:val="8480B75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3F94929"/>
    <w:multiLevelType w:val="hybridMultilevel"/>
    <w:tmpl w:val="B82CF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06EDF"/>
    <w:multiLevelType w:val="hybridMultilevel"/>
    <w:tmpl w:val="25488A54"/>
    <w:lvl w:ilvl="0" w:tplc="42062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B58ED"/>
    <w:multiLevelType w:val="hybridMultilevel"/>
    <w:tmpl w:val="87B6B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F0CD6"/>
    <w:multiLevelType w:val="hybridMultilevel"/>
    <w:tmpl w:val="2EFA939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E245CDB"/>
    <w:multiLevelType w:val="hybridMultilevel"/>
    <w:tmpl w:val="0E7AA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92129"/>
    <w:multiLevelType w:val="hybridMultilevel"/>
    <w:tmpl w:val="B3D6BB1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112349E"/>
    <w:multiLevelType w:val="hybridMultilevel"/>
    <w:tmpl w:val="41A4B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A6C24"/>
    <w:multiLevelType w:val="hybridMultilevel"/>
    <w:tmpl w:val="2D0472D4"/>
    <w:lvl w:ilvl="0" w:tplc="A584624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5046994"/>
    <w:multiLevelType w:val="hybridMultilevel"/>
    <w:tmpl w:val="1B0E6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A6EE7"/>
    <w:multiLevelType w:val="hybridMultilevel"/>
    <w:tmpl w:val="D5A26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FA59FE"/>
    <w:multiLevelType w:val="hybridMultilevel"/>
    <w:tmpl w:val="70749D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B425FD6"/>
    <w:multiLevelType w:val="hybridMultilevel"/>
    <w:tmpl w:val="7EE8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47314E"/>
    <w:multiLevelType w:val="hybridMultilevel"/>
    <w:tmpl w:val="88AEE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8E24D8"/>
    <w:multiLevelType w:val="multilevel"/>
    <w:tmpl w:val="365A7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DF750D"/>
    <w:multiLevelType w:val="multilevel"/>
    <w:tmpl w:val="92681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9E2CCC"/>
    <w:multiLevelType w:val="hybridMultilevel"/>
    <w:tmpl w:val="AD3EC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03009D"/>
    <w:multiLevelType w:val="hybridMultilevel"/>
    <w:tmpl w:val="D7A21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5B2DDA"/>
    <w:multiLevelType w:val="hybridMultilevel"/>
    <w:tmpl w:val="80281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50038"/>
    <w:multiLevelType w:val="hybridMultilevel"/>
    <w:tmpl w:val="44E20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D1030"/>
    <w:multiLevelType w:val="hybridMultilevel"/>
    <w:tmpl w:val="77BCC420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A405D9A"/>
    <w:multiLevelType w:val="hybridMultilevel"/>
    <w:tmpl w:val="62D61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55F36"/>
    <w:multiLevelType w:val="hybridMultilevel"/>
    <w:tmpl w:val="A28C7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CD48C5"/>
    <w:multiLevelType w:val="hybridMultilevel"/>
    <w:tmpl w:val="CAA82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6E0427"/>
    <w:multiLevelType w:val="multilevel"/>
    <w:tmpl w:val="F53A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6E5157"/>
    <w:multiLevelType w:val="hybridMultilevel"/>
    <w:tmpl w:val="C148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E05327"/>
    <w:multiLevelType w:val="hybridMultilevel"/>
    <w:tmpl w:val="B3707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533C2"/>
    <w:multiLevelType w:val="hybridMultilevel"/>
    <w:tmpl w:val="C8EEE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F1A31"/>
    <w:multiLevelType w:val="hybridMultilevel"/>
    <w:tmpl w:val="9C1A37F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9" w15:restartNumberingAfterBreak="0">
    <w:nsid w:val="790F7580"/>
    <w:multiLevelType w:val="hybridMultilevel"/>
    <w:tmpl w:val="F3B64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B74CC"/>
    <w:multiLevelType w:val="hybridMultilevel"/>
    <w:tmpl w:val="3314F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220797"/>
    <w:multiLevelType w:val="hybridMultilevel"/>
    <w:tmpl w:val="C4662F34"/>
    <w:lvl w:ilvl="0" w:tplc="041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2" w15:restartNumberingAfterBreak="0">
    <w:nsid w:val="7C675CCA"/>
    <w:multiLevelType w:val="hybridMultilevel"/>
    <w:tmpl w:val="0CC43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9061F"/>
    <w:multiLevelType w:val="hybridMultilevel"/>
    <w:tmpl w:val="FDA69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9162033">
    <w:abstractNumId w:val="39"/>
  </w:num>
  <w:num w:numId="2" w16cid:durableId="555896760">
    <w:abstractNumId w:val="23"/>
  </w:num>
  <w:num w:numId="3" w16cid:durableId="1601988774">
    <w:abstractNumId w:val="1"/>
  </w:num>
  <w:num w:numId="4" w16cid:durableId="898898503">
    <w:abstractNumId w:val="36"/>
  </w:num>
  <w:num w:numId="5" w16cid:durableId="1453744209">
    <w:abstractNumId w:val="6"/>
  </w:num>
  <w:num w:numId="6" w16cid:durableId="228613218">
    <w:abstractNumId w:val="21"/>
  </w:num>
  <w:num w:numId="7" w16cid:durableId="786657556">
    <w:abstractNumId w:val="28"/>
  </w:num>
  <w:num w:numId="8" w16cid:durableId="1031800428">
    <w:abstractNumId w:val="17"/>
  </w:num>
  <w:num w:numId="9" w16cid:durableId="51076801">
    <w:abstractNumId w:val="12"/>
  </w:num>
  <w:num w:numId="10" w16cid:durableId="123620529">
    <w:abstractNumId w:val="2"/>
  </w:num>
  <w:num w:numId="11" w16cid:durableId="404452417">
    <w:abstractNumId w:val="22"/>
  </w:num>
  <w:num w:numId="12" w16cid:durableId="500969447">
    <w:abstractNumId w:val="15"/>
  </w:num>
  <w:num w:numId="13" w16cid:durableId="1722367452">
    <w:abstractNumId w:val="29"/>
  </w:num>
  <w:num w:numId="14" w16cid:durableId="1002509709">
    <w:abstractNumId w:val="18"/>
  </w:num>
  <w:num w:numId="15" w16cid:durableId="989872544">
    <w:abstractNumId w:val="30"/>
  </w:num>
  <w:num w:numId="16" w16cid:durableId="1767186931">
    <w:abstractNumId w:val="32"/>
  </w:num>
  <w:num w:numId="17" w16cid:durableId="1139227362">
    <w:abstractNumId w:val="0"/>
  </w:num>
  <w:num w:numId="18" w16cid:durableId="279382659">
    <w:abstractNumId w:val="16"/>
  </w:num>
  <w:num w:numId="19" w16cid:durableId="594021896">
    <w:abstractNumId w:val="38"/>
  </w:num>
  <w:num w:numId="20" w16cid:durableId="16809694">
    <w:abstractNumId w:val="8"/>
  </w:num>
  <w:num w:numId="21" w16cid:durableId="396393289">
    <w:abstractNumId w:val="41"/>
  </w:num>
  <w:num w:numId="22" w16cid:durableId="300230734">
    <w:abstractNumId w:val="27"/>
  </w:num>
  <w:num w:numId="23" w16cid:durableId="1636374487">
    <w:abstractNumId w:val="3"/>
  </w:num>
  <w:num w:numId="24" w16cid:durableId="965282369">
    <w:abstractNumId w:val="9"/>
  </w:num>
  <w:num w:numId="25" w16cid:durableId="1414936993">
    <w:abstractNumId w:val="7"/>
  </w:num>
  <w:num w:numId="26" w16cid:durableId="1576283954">
    <w:abstractNumId w:val="11"/>
  </w:num>
  <w:num w:numId="27" w16cid:durableId="1076131339">
    <w:abstractNumId w:val="31"/>
  </w:num>
  <w:num w:numId="28" w16cid:durableId="1946305739">
    <w:abstractNumId w:val="13"/>
  </w:num>
  <w:num w:numId="29" w16cid:durableId="2040861217">
    <w:abstractNumId w:val="20"/>
  </w:num>
  <w:num w:numId="30" w16cid:durableId="126556202">
    <w:abstractNumId w:val="5"/>
  </w:num>
  <w:num w:numId="31" w16cid:durableId="1424106471">
    <w:abstractNumId w:val="33"/>
  </w:num>
  <w:num w:numId="32" w16cid:durableId="1220675907">
    <w:abstractNumId w:val="10"/>
  </w:num>
  <w:num w:numId="33" w16cid:durableId="528228090">
    <w:abstractNumId w:val="35"/>
  </w:num>
  <w:num w:numId="34" w16cid:durableId="1604221402">
    <w:abstractNumId w:val="26"/>
  </w:num>
  <w:num w:numId="35" w16cid:durableId="86117103">
    <w:abstractNumId w:val="14"/>
  </w:num>
  <w:num w:numId="36" w16cid:durableId="1287086043">
    <w:abstractNumId w:val="34"/>
  </w:num>
  <w:num w:numId="37" w16cid:durableId="1866864961">
    <w:abstractNumId w:val="42"/>
  </w:num>
  <w:num w:numId="38" w16cid:durableId="1270359283">
    <w:abstractNumId w:val="43"/>
  </w:num>
  <w:num w:numId="39" w16cid:durableId="2013752518">
    <w:abstractNumId w:val="37"/>
  </w:num>
  <w:num w:numId="40" w16cid:durableId="146283967">
    <w:abstractNumId w:val="40"/>
  </w:num>
  <w:num w:numId="41" w16cid:durableId="1701858289">
    <w:abstractNumId w:val="19"/>
  </w:num>
  <w:num w:numId="42" w16cid:durableId="682320493">
    <w:abstractNumId w:val="4"/>
  </w:num>
  <w:num w:numId="43" w16cid:durableId="1231621923">
    <w:abstractNumId w:val="24"/>
  </w:num>
  <w:num w:numId="44" w16cid:durableId="75408526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B09"/>
    <w:rsid w:val="00051C20"/>
    <w:rsid w:val="00082825"/>
    <w:rsid w:val="00177F8D"/>
    <w:rsid w:val="00195F76"/>
    <w:rsid w:val="001E4BAA"/>
    <w:rsid w:val="002C0681"/>
    <w:rsid w:val="003B0192"/>
    <w:rsid w:val="003C39C1"/>
    <w:rsid w:val="00543C84"/>
    <w:rsid w:val="006B1783"/>
    <w:rsid w:val="0076398C"/>
    <w:rsid w:val="00787E14"/>
    <w:rsid w:val="007C59BB"/>
    <w:rsid w:val="008B6976"/>
    <w:rsid w:val="00A83FAA"/>
    <w:rsid w:val="00A90C45"/>
    <w:rsid w:val="00B41F53"/>
    <w:rsid w:val="00BC0450"/>
    <w:rsid w:val="00C07967"/>
    <w:rsid w:val="00C42E43"/>
    <w:rsid w:val="00C71B70"/>
    <w:rsid w:val="00CE7198"/>
    <w:rsid w:val="00CF0C66"/>
    <w:rsid w:val="00D83DAA"/>
    <w:rsid w:val="00EE5DFF"/>
    <w:rsid w:val="00EF4E3A"/>
    <w:rsid w:val="00F47322"/>
    <w:rsid w:val="00F80B09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E3FC0"/>
  <w15:docId w15:val="{0D59A19E-1BE3-454A-8191-C11B1519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19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3C39C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B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7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E71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CE7198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CE7198"/>
  </w:style>
  <w:style w:type="paragraph" w:styleId="a8">
    <w:name w:val="Normal (Web)"/>
    <w:basedOn w:val="a"/>
    <w:uiPriority w:val="99"/>
    <w:rsid w:val="00FF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6B28"/>
    <w:rPr>
      <w:rFonts w:cs="Times New Roman"/>
    </w:rPr>
  </w:style>
  <w:style w:type="character" w:customStyle="1" w:styleId="a5">
    <w:name w:val="Абзац списка Знак"/>
    <w:link w:val="a4"/>
    <w:uiPriority w:val="99"/>
    <w:locked/>
    <w:rsid w:val="00FF6B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39C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Default">
    <w:name w:val="Default"/>
    <w:rsid w:val="008B697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E4B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1E4B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0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berez</dc:creator>
  <cp:lastModifiedBy>Ученик</cp:lastModifiedBy>
  <cp:revision>4</cp:revision>
  <dcterms:created xsi:type="dcterms:W3CDTF">2024-09-16T09:27:00Z</dcterms:created>
  <dcterms:modified xsi:type="dcterms:W3CDTF">2024-09-16T10:06:00Z</dcterms:modified>
</cp:coreProperties>
</file>