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E1B" w:rsidRPr="00FC7B0E" w:rsidRDefault="00015E1B" w:rsidP="00015E1B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7B0E">
        <w:rPr>
          <w:rFonts w:ascii="Times New Roman" w:hAnsi="Times New Roman"/>
        </w:rPr>
        <w:t>Аннотация к адаптированной рабочей программе по предмету «</w:t>
      </w:r>
      <w:r w:rsidRPr="00FC7B0E">
        <w:rPr>
          <w:rFonts w:ascii="Times New Roman" w:eastAsia="Times New Roman" w:hAnsi="Times New Roman"/>
          <w:b/>
          <w:bCs/>
          <w:lang w:eastAsia="ru-RU"/>
        </w:rPr>
        <w:t>Предметные действия»</w:t>
      </w:r>
    </w:p>
    <w:p w:rsidR="00015E1B" w:rsidRPr="00FC7B0E" w:rsidRDefault="00015E1B" w:rsidP="00015E1B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FC7B0E">
        <w:rPr>
          <w:rFonts w:ascii="Times New Roman" w:hAnsi="Times New Roman"/>
          <w:b/>
          <w:bCs/>
        </w:rPr>
        <w:t xml:space="preserve"> </w:t>
      </w:r>
      <w:r w:rsidRPr="00FC7B0E">
        <w:rPr>
          <w:rFonts w:ascii="Times New Roman" w:hAnsi="Times New Roman"/>
        </w:rPr>
        <w:t>для обучающегося с НОДА с ТМНР (вариант 6.4.)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015E1B" w:rsidRPr="00FC7B0E" w:rsidTr="003412A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Pr="00FC7B0E" w:rsidRDefault="00015E1B" w:rsidP="003412A7">
            <w:pPr>
              <w:rPr>
                <w:rFonts w:ascii="Times New Roman" w:hAnsi="Times New Roman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Pr="00FC7B0E" w:rsidRDefault="00AE5CA6" w:rsidP="00FC7B0E">
            <w:pPr>
              <w:jc w:val="both"/>
              <w:rPr>
                <w:rFonts w:ascii="Times New Roman" w:eastAsia="Times New Roman" w:hAnsi="Times New Roman"/>
                <w:bCs/>
                <w:kern w:val="2"/>
                <w:sz w:val="22"/>
                <w:szCs w:val="22"/>
              </w:rPr>
            </w:pPr>
            <w:bookmarkStart w:id="0" w:name="_GoBack"/>
            <w:r w:rsidRPr="00AE5CA6">
              <w:rPr>
                <w:rFonts w:ascii="Times New Roman" w:hAnsi="Times New Roman"/>
                <w:sz w:val="22"/>
                <w:szCs w:val="22"/>
              </w:rPr>
              <w:t>АООП НОДА  с ТМНР</w:t>
            </w:r>
            <w:r>
              <w:t xml:space="preserve"> </w:t>
            </w:r>
            <w:bookmarkEnd w:id="0"/>
            <w:r w:rsidR="00FC7B0E" w:rsidRPr="00FC7B0E">
              <w:rPr>
                <w:rFonts w:ascii="Times New Roman" w:hAnsi="Times New Roman"/>
                <w:sz w:val="22"/>
                <w:szCs w:val="22"/>
              </w:rPr>
              <w:t xml:space="preserve">МБОУ </w:t>
            </w:r>
            <w:proofErr w:type="spellStart"/>
            <w:r w:rsidR="00FC7B0E" w:rsidRPr="00FC7B0E">
              <w:rPr>
                <w:rFonts w:ascii="Times New Roman" w:hAnsi="Times New Roman"/>
                <w:sz w:val="22"/>
                <w:szCs w:val="22"/>
              </w:rPr>
              <w:t>Буланихинская</w:t>
            </w:r>
            <w:proofErr w:type="spellEnd"/>
            <w:r w:rsidR="00FC7B0E" w:rsidRPr="00FC7B0E">
              <w:rPr>
                <w:rFonts w:ascii="Times New Roman" w:hAnsi="Times New Roman"/>
                <w:sz w:val="22"/>
                <w:szCs w:val="22"/>
              </w:rPr>
              <w:t xml:space="preserve"> СОШ им. М. </w:t>
            </w:r>
            <w:proofErr w:type="spellStart"/>
            <w:r w:rsidR="00FC7B0E" w:rsidRPr="00FC7B0E">
              <w:rPr>
                <w:rFonts w:ascii="Times New Roman" w:hAnsi="Times New Roman"/>
                <w:sz w:val="22"/>
                <w:szCs w:val="22"/>
              </w:rPr>
              <w:t>М.Мокшина</w:t>
            </w:r>
            <w:proofErr w:type="spellEnd"/>
            <w:r w:rsidR="00FC7B0E" w:rsidRPr="00FC7B0E">
              <w:rPr>
                <w:rFonts w:ascii="Times New Roman" w:hAnsi="Times New Roman"/>
                <w:sz w:val="22"/>
                <w:szCs w:val="22"/>
              </w:rPr>
              <w:t xml:space="preserve">  Зонального района, Алтайского края.</w:t>
            </w:r>
            <w:r w:rsidR="00FC7B0E" w:rsidRPr="00FC7B0E">
              <w:rPr>
                <w:rFonts w:ascii="Times New Roman" w:hAnsi="Times New Roman"/>
                <w:sz w:val="22"/>
                <w:szCs w:val="22"/>
              </w:rPr>
              <w:br/>
            </w:r>
            <w:r w:rsidR="00015E1B" w:rsidRPr="00FC7B0E">
              <w:rPr>
                <w:rFonts w:ascii="Times New Roman" w:hAnsi="Times New Roman"/>
                <w:sz w:val="22"/>
                <w:szCs w:val="22"/>
              </w:rPr>
              <w:t xml:space="preserve">Рабочая программа по предмету общение и чтение составлена на основе </w:t>
            </w:r>
            <w:r w:rsidR="00015E1B"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ab/>
              <w:t xml:space="preserve">Примерной адаптированной основной общеобразовательной программы начального общего образования </w:t>
            </w:r>
            <w:proofErr w:type="gramStart"/>
            <w:r w:rsidR="00015E1B"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обучающихся</w:t>
            </w:r>
            <w:proofErr w:type="gramEnd"/>
            <w:r w:rsidR="00015E1B"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 xml:space="preserve"> с нарушениями опорно-двигательного аппарата.</w:t>
            </w:r>
          </w:p>
        </w:tc>
      </w:tr>
      <w:tr w:rsidR="00015E1B" w:rsidRPr="00FC7B0E" w:rsidTr="003412A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Pr="00FC7B0E" w:rsidRDefault="00015E1B" w:rsidP="003412A7">
            <w:pPr>
              <w:rPr>
                <w:rFonts w:ascii="Times New Roman" w:hAnsi="Times New Roman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sz w:val="22"/>
                <w:szCs w:val="22"/>
              </w:rPr>
              <w:t>Реализуемый 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Pr="00FC7B0E" w:rsidRDefault="00015E1B" w:rsidP="003412A7">
            <w:pPr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 xml:space="preserve">- программы специальных (коррекционных) образовательных учреждений </w:t>
            </w: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  <w:lang w:val="en-US"/>
              </w:rPr>
              <w:t>VIII</w:t>
            </w: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 xml:space="preserve"> вида под редакцией В.В. Воронковой.</w:t>
            </w:r>
          </w:p>
          <w:p w:rsidR="00015E1B" w:rsidRPr="00FC7B0E" w:rsidRDefault="00015E1B" w:rsidP="003412A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И.М. </w:t>
            </w:r>
            <w:proofErr w:type="spellStart"/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Бгажноковой</w:t>
            </w:r>
            <w:proofErr w:type="spellEnd"/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.</w:t>
            </w:r>
          </w:p>
        </w:tc>
      </w:tr>
      <w:tr w:rsidR="00015E1B" w:rsidRPr="00FC7B0E" w:rsidTr="003412A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Pr="00FC7B0E" w:rsidRDefault="00015E1B" w:rsidP="003412A7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C7B0E">
              <w:rPr>
                <w:rFonts w:ascii="Times New Roman" w:hAnsi="Times New Roman"/>
                <w:sz w:val="22"/>
                <w:szCs w:val="22"/>
              </w:rPr>
              <w:t>Цели и задачи изучения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Pr="00FC7B0E" w:rsidRDefault="00015E1B" w:rsidP="003412A7">
            <w:pPr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  <w:t>Цель:</w:t>
            </w: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 xml:space="preserve"> ознакомление с основными принципами трудовой деятельности, усвоение знаний о трудовой деятельности</w:t>
            </w:r>
          </w:p>
          <w:p w:rsidR="00015E1B" w:rsidRPr="00FC7B0E" w:rsidRDefault="00015E1B" w:rsidP="003412A7">
            <w:pPr>
              <w:jc w:val="both"/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  <w:t>Задачи:</w:t>
            </w:r>
          </w:p>
          <w:p w:rsidR="00015E1B" w:rsidRPr="00FC7B0E" w:rsidRDefault="00015E1B" w:rsidP="003412A7">
            <w:pPr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-выработать у детей трудовые навыки;</w:t>
            </w:r>
          </w:p>
          <w:p w:rsidR="00015E1B" w:rsidRPr="00FC7B0E" w:rsidRDefault="00015E1B" w:rsidP="003412A7">
            <w:pPr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 xml:space="preserve">-формировать </w:t>
            </w:r>
            <w:proofErr w:type="spellStart"/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общетрудовые</w:t>
            </w:r>
            <w:proofErr w:type="spellEnd"/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 xml:space="preserve"> умения, воспитывать культуру труда;</w:t>
            </w:r>
          </w:p>
          <w:p w:rsidR="00015E1B" w:rsidRPr="00FC7B0E" w:rsidRDefault="00015E1B" w:rsidP="003412A7">
            <w:pPr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-развивать сенсомоторную координацию, мелкую моторику рук;</w:t>
            </w:r>
          </w:p>
          <w:p w:rsidR="00015E1B" w:rsidRPr="00FC7B0E" w:rsidRDefault="00015E1B" w:rsidP="003412A7">
            <w:pPr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-развивать пространственное ориентирование, способствует пониманию понятий "вверху", "внизу", "справа", "слева";</w:t>
            </w:r>
          </w:p>
          <w:p w:rsidR="00015E1B" w:rsidRPr="00FC7B0E" w:rsidRDefault="00015E1B" w:rsidP="003412A7">
            <w:pPr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-способствовать развитию речи;</w:t>
            </w:r>
          </w:p>
          <w:p w:rsidR="00015E1B" w:rsidRPr="00FC7B0E" w:rsidRDefault="00015E1B" w:rsidP="003412A7">
            <w:pPr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-развивать творческие способности.</w:t>
            </w:r>
          </w:p>
        </w:tc>
      </w:tr>
      <w:tr w:rsidR="00015E1B" w:rsidRPr="00FC7B0E" w:rsidTr="003412A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Pr="00FC7B0E" w:rsidRDefault="00015E1B" w:rsidP="003412A7">
            <w:pPr>
              <w:rPr>
                <w:rFonts w:ascii="Times New Roman" w:hAnsi="Times New Roman"/>
                <w:sz w:val="22"/>
                <w:szCs w:val="22"/>
              </w:rPr>
            </w:pPr>
            <w:r w:rsidRPr="00FC7B0E">
              <w:rPr>
                <w:rFonts w:ascii="Times New Roman" w:hAnsi="Times New Roman"/>
                <w:sz w:val="22"/>
                <w:szCs w:val="22"/>
              </w:rPr>
              <w:t>Срок реализации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Pr="00FC7B0E" w:rsidRDefault="00015E1B" w:rsidP="003412A7">
            <w:pPr>
              <w:tabs>
                <w:tab w:val="left" w:pos="1800"/>
              </w:tabs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7B0E">
              <w:rPr>
                <w:rFonts w:ascii="Times New Roman" w:eastAsia="Times New Roman" w:hAnsi="Times New Roman"/>
                <w:sz w:val="22"/>
                <w:szCs w:val="22"/>
              </w:rPr>
              <w:t>8 часов в год.</w:t>
            </w:r>
          </w:p>
          <w:p w:rsidR="00015E1B" w:rsidRPr="00FC7B0E" w:rsidRDefault="00015E1B" w:rsidP="003412A7">
            <w:pPr>
              <w:tabs>
                <w:tab w:val="left" w:pos="1800"/>
              </w:tabs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015E1B" w:rsidTr="003412A7">
        <w:trPr>
          <w:trHeight w:val="57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Default="00015E1B" w:rsidP="003412A7">
            <w:r>
              <w:lastRenderedPageBreak/>
              <w:t>Результаты освоения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1B" w:rsidRDefault="00015E1B" w:rsidP="003412A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6734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Возможные личностные результаты:</w:t>
            </w:r>
          </w:p>
          <w:p w:rsidR="00015E1B" w:rsidRPr="002F7E22" w:rsidRDefault="00015E1B" w:rsidP="003412A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  <w:r w:rsidRPr="00F6734E">
              <w:rPr>
                <w:rFonts w:ascii="Times New Roman" w:eastAsia="Times New Roman" w:hAnsi="Times New Roman"/>
                <w:sz w:val="24"/>
                <w:szCs w:val="24"/>
              </w:rPr>
      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:rsidR="00015E1B" w:rsidRPr="00F6734E" w:rsidRDefault="00015E1B" w:rsidP="003412A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Pr="00F6734E">
              <w:rPr>
                <w:rFonts w:ascii="Times New Roman" w:eastAsia="Times New Roman" w:hAnsi="Times New Roman"/>
                <w:sz w:val="24"/>
                <w:szCs w:val="24"/>
              </w:rPr>
      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      </w:r>
          </w:p>
          <w:p w:rsidR="00015E1B" w:rsidRPr="00F6734E" w:rsidRDefault="00015E1B" w:rsidP="003412A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Pr="00F6734E">
              <w:rPr>
                <w:rFonts w:ascii="Times New Roman" w:eastAsia="Times New Roman" w:hAnsi="Times New Roman"/>
                <w:sz w:val="24"/>
                <w:szCs w:val="24"/>
              </w:rPr>
              <w:t>понимание собственных возможностей и ограничений, умение сообщать о нездоровье, опасности и т.д.;</w:t>
            </w:r>
          </w:p>
          <w:p w:rsidR="00015E1B" w:rsidRPr="00F6734E" w:rsidRDefault="00015E1B" w:rsidP="003412A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F6734E">
              <w:rPr>
                <w:rFonts w:ascii="Times New Roman" w:eastAsia="Times New Roman" w:hAnsi="Times New Roman"/>
                <w:sz w:val="24"/>
                <w:szCs w:val="24"/>
              </w:rPr>
              <w:t>владение элементарными навыками коммуникации и принятыми нормами взаимодействия;</w:t>
            </w:r>
          </w:p>
          <w:p w:rsidR="00015E1B" w:rsidRPr="00F6734E" w:rsidRDefault="00015E1B" w:rsidP="003412A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Pr="00F6734E">
              <w:rPr>
                <w:rFonts w:ascii="Times New Roman" w:eastAsia="Times New Roman" w:hAnsi="Times New Roman"/>
                <w:sz w:val="24"/>
                <w:szCs w:val="24"/>
              </w:rPr>
              <w:t>способность к осмыслению социального окружения;</w:t>
            </w:r>
          </w:p>
          <w:p w:rsidR="00015E1B" w:rsidRPr="00F6734E" w:rsidRDefault="00015E1B" w:rsidP="003412A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Pr="00F6734E">
              <w:rPr>
                <w:rFonts w:ascii="Times New Roman" w:eastAsia="Times New Roman" w:hAnsi="Times New Roman"/>
                <w:sz w:val="24"/>
                <w:szCs w:val="24"/>
              </w:rPr>
              <w:t>развитие самостоятельности;</w:t>
            </w:r>
          </w:p>
          <w:p w:rsidR="00015E1B" w:rsidRPr="00F6734E" w:rsidRDefault="00015E1B" w:rsidP="003412A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  <w:r w:rsidRPr="00F6734E">
              <w:rPr>
                <w:rFonts w:ascii="Times New Roman" w:eastAsia="Times New Roman" w:hAnsi="Times New Roman"/>
                <w:sz w:val="24"/>
                <w:szCs w:val="24"/>
              </w:rPr>
              <w:t>овладение общепринятыми правилами поведения;</w:t>
            </w:r>
          </w:p>
          <w:p w:rsidR="00015E1B" w:rsidRPr="00F6734E" w:rsidRDefault="00015E1B" w:rsidP="003412A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  <w:r w:rsidRPr="00F6734E">
              <w:rPr>
                <w:rFonts w:ascii="Times New Roman" w:eastAsia="Times New Roman" w:hAnsi="Times New Roman"/>
                <w:sz w:val="24"/>
                <w:szCs w:val="24"/>
              </w:rPr>
              <w:t>наличие интереса к практической деятельности</w:t>
            </w:r>
          </w:p>
          <w:p w:rsidR="00015E1B" w:rsidRPr="00F6734E" w:rsidRDefault="00015E1B" w:rsidP="003412A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6734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 результаты:</w:t>
            </w:r>
          </w:p>
          <w:p w:rsidR="00015E1B" w:rsidRPr="00F6734E" w:rsidRDefault="00015E1B" w:rsidP="003412A7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F6734E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1) Овладение предметными действиями как необходимой основой для самообслуживания, коммуникации, изобразительной, бытовой и трудовой деятельности.</w:t>
            </w:r>
          </w:p>
          <w:p w:rsidR="00015E1B" w:rsidRPr="00F6734E" w:rsidRDefault="00015E1B" w:rsidP="00015E1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6734E">
              <w:rPr>
                <w:rFonts w:ascii="Times New Roman" w:hAnsi="Times New Roman"/>
                <w:kern w:val="2"/>
                <w:sz w:val="24"/>
                <w:szCs w:val="24"/>
              </w:rPr>
              <w:t>Интерес к предметному рукотворному миру;</w:t>
            </w:r>
          </w:p>
          <w:p w:rsidR="00015E1B" w:rsidRPr="00F6734E" w:rsidRDefault="00015E1B" w:rsidP="00015E1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6734E">
              <w:rPr>
                <w:rFonts w:ascii="Times New Roman" w:hAnsi="Times New Roman"/>
                <w:kern w:val="2"/>
                <w:sz w:val="24"/>
                <w:szCs w:val="24"/>
              </w:rPr>
              <w:t>умение выполнять простые действия с предметами и материалами;</w:t>
            </w:r>
          </w:p>
          <w:p w:rsidR="00015E1B" w:rsidRPr="00F6734E" w:rsidRDefault="00015E1B" w:rsidP="00015E1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6734E">
              <w:rPr>
                <w:rFonts w:ascii="Times New Roman" w:hAnsi="Times New Roman"/>
                <w:kern w:val="2"/>
                <w:sz w:val="24"/>
                <w:szCs w:val="24"/>
              </w:rPr>
              <w:t>умение соблюдать очередность (в парной игре с предметами, в диалоге, при выполнении трудовых операций и др.);</w:t>
            </w:r>
          </w:p>
          <w:p w:rsidR="00015E1B" w:rsidRPr="00F6734E" w:rsidRDefault="00015E1B" w:rsidP="00015E1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6734E">
              <w:rPr>
                <w:rFonts w:ascii="Times New Roman" w:hAnsi="Times New Roman"/>
                <w:kern w:val="2"/>
                <w:sz w:val="24"/>
                <w:szCs w:val="24"/>
              </w:rPr>
              <w:t>умение следовать алгоритму / расписанию при выполнении предметных действий.</w:t>
            </w:r>
          </w:p>
          <w:p w:rsidR="00015E1B" w:rsidRPr="00F6734E" w:rsidRDefault="00015E1B" w:rsidP="00015E1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6734E">
              <w:rPr>
                <w:rFonts w:ascii="Times New Roman" w:hAnsi="Times New Roman"/>
                <w:kern w:val="2"/>
                <w:sz w:val="24"/>
                <w:szCs w:val="24"/>
              </w:rPr>
              <w:t>Умение принимать посильное участие в повседневных делах дома и в школе:</w:t>
            </w:r>
          </w:p>
          <w:p w:rsidR="00015E1B" w:rsidRPr="00F6734E" w:rsidRDefault="00015E1B" w:rsidP="00015E1B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6734E">
              <w:rPr>
                <w:rFonts w:ascii="Times New Roman" w:hAnsi="Times New Roman"/>
                <w:kern w:val="2"/>
                <w:sz w:val="24"/>
                <w:szCs w:val="24"/>
              </w:rPr>
              <w:t>Умение выполнять доступные бытовые поручения (обязанности) совместно со взрослыми.</w:t>
            </w:r>
          </w:p>
          <w:p w:rsidR="00015E1B" w:rsidRPr="00F6734E" w:rsidRDefault="00015E1B" w:rsidP="00015E1B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6734E">
              <w:rPr>
                <w:rFonts w:ascii="Times New Roman" w:hAnsi="Times New Roman"/>
                <w:kern w:val="2"/>
                <w:sz w:val="24"/>
                <w:szCs w:val="24"/>
              </w:rPr>
              <w:t>Умение взаимодействовать с окружающими людьми в соответствии с общепринятыми нормами поведения, в доступной форме оказывать поддержку и взаимопомощь, сопереживать, сочувствовать и эмоционально реагировать на различные ситуации дома и в школе.</w:t>
            </w:r>
          </w:p>
          <w:p w:rsidR="00015E1B" w:rsidRDefault="00015E1B" w:rsidP="003412A7">
            <w:pPr>
              <w:contextualSpacing/>
              <w:jc w:val="both"/>
              <w:rPr>
                <w:lang w:eastAsia="en-US"/>
              </w:rPr>
            </w:pPr>
          </w:p>
        </w:tc>
      </w:tr>
    </w:tbl>
    <w:p w:rsidR="00E02D7F" w:rsidRDefault="00E02D7F"/>
    <w:sectPr w:rsidR="00E0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9C7"/>
    <w:multiLevelType w:val="hybridMultilevel"/>
    <w:tmpl w:val="A40E2A1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44546A" w:themeColor="text2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1B"/>
    <w:rsid w:val="00015E1B"/>
    <w:rsid w:val="005B4818"/>
    <w:rsid w:val="006B7151"/>
    <w:rsid w:val="00AE5CA6"/>
    <w:rsid w:val="00E02D7F"/>
    <w:rsid w:val="00FC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E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E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E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E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2493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5</cp:revision>
  <dcterms:created xsi:type="dcterms:W3CDTF">2021-12-26T09:31:00Z</dcterms:created>
  <dcterms:modified xsi:type="dcterms:W3CDTF">2024-09-25T01:38:00Z</dcterms:modified>
</cp:coreProperties>
</file>