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B6C" w:rsidRPr="00046B6C" w:rsidRDefault="00046B6C" w:rsidP="00046B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46B6C">
        <w:rPr>
          <w:rFonts w:ascii="Times New Roman" w:eastAsia="Calibri" w:hAnsi="Times New Roman" w:cs="Times New Roman"/>
          <w:sz w:val="28"/>
          <w:szCs w:val="28"/>
          <w:lang w:eastAsia="ar-SA"/>
        </w:rPr>
        <w:t>Аннотация к рабочей программы</w:t>
      </w:r>
      <w:bookmarkStart w:id="0" w:name="_GoBack"/>
      <w:bookmarkEnd w:id="0"/>
    </w:p>
    <w:p w:rsidR="00046B6C" w:rsidRPr="00046B6C" w:rsidRDefault="00046B6C" w:rsidP="00046B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46B6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214CB">
        <w:rPr>
          <w:rFonts w:ascii="Times New Roman" w:eastAsia="Calibri" w:hAnsi="Times New Roman" w:cs="Times New Roman"/>
          <w:sz w:val="28"/>
          <w:szCs w:val="28"/>
          <w:lang w:eastAsia="ar-SA"/>
        </w:rPr>
        <w:t>__Английский язык</w:t>
      </w:r>
      <w:r w:rsidRPr="00046B6C">
        <w:rPr>
          <w:rFonts w:ascii="Times New Roman" w:eastAsia="Calibri" w:hAnsi="Times New Roman" w:cs="Times New Roman"/>
          <w:sz w:val="28"/>
          <w:szCs w:val="28"/>
          <w:lang w:eastAsia="ar-SA"/>
        </w:rPr>
        <w:t>__</w:t>
      </w:r>
      <w:r w:rsidRPr="002214CB">
        <w:rPr>
          <w:rFonts w:ascii="Times New Roman" w:eastAsia="Calibri" w:hAnsi="Times New Roman" w:cs="Times New Roman"/>
          <w:sz w:val="28"/>
          <w:szCs w:val="28"/>
          <w:lang w:eastAsia="ar-SA"/>
        </w:rPr>
        <w:t>2-4 классы__</w:t>
      </w:r>
    </w:p>
    <w:p w:rsidR="00046B6C" w:rsidRPr="00046B6C" w:rsidRDefault="00046B6C" w:rsidP="00046B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46B6C">
        <w:rPr>
          <w:rFonts w:ascii="Times New Roman" w:eastAsia="Calibri" w:hAnsi="Times New Roman" w:cs="Times New Roman"/>
          <w:sz w:val="28"/>
          <w:szCs w:val="28"/>
          <w:lang w:eastAsia="ar-SA"/>
        </w:rPr>
        <w:t>(предмет, класс)</w:t>
      </w:r>
    </w:p>
    <w:p w:rsidR="00046B6C" w:rsidRPr="00046B6C" w:rsidRDefault="00046B6C" w:rsidP="00046B6C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046B6C" w:rsidRPr="00046B6C" w:rsidRDefault="00046B6C" w:rsidP="00046B6C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046B6C" w:rsidRPr="00046B6C" w:rsidTr="003001D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6C" w:rsidRPr="00046B6C" w:rsidRDefault="00046B6C" w:rsidP="00046B6C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6C" w:rsidRPr="00046B6C" w:rsidRDefault="00046B6C" w:rsidP="00046B6C">
            <w:pPr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  <w14:ligatures w14:val="standardContextual"/>
              </w:rPr>
            </w:pPr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-ФОП (НОО, ООО, СОО)</w:t>
            </w:r>
          </w:p>
          <w:p w:rsidR="00046B6C" w:rsidRPr="00046B6C" w:rsidRDefault="00046B6C" w:rsidP="00046B6C">
            <w:pPr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 xml:space="preserve">-ООП МБОУ </w:t>
            </w:r>
            <w:proofErr w:type="spellStart"/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Буланихинской</w:t>
            </w:r>
            <w:proofErr w:type="spellEnd"/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 xml:space="preserve"> СОШ им. </w:t>
            </w:r>
            <w:proofErr w:type="spellStart"/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М.М.Мокшина</w:t>
            </w:r>
            <w:proofErr w:type="spellEnd"/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 xml:space="preserve"> Зонального района Алтайского края</w:t>
            </w:r>
          </w:p>
          <w:p w:rsidR="00046B6C" w:rsidRPr="00046B6C" w:rsidRDefault="00046B6C" w:rsidP="00046B6C">
            <w:pPr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-учебный план школы</w:t>
            </w:r>
          </w:p>
          <w:p w:rsidR="00046B6C" w:rsidRPr="00046B6C" w:rsidRDefault="00046B6C" w:rsidP="00046B6C">
            <w:pPr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2214CB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 xml:space="preserve">-ФРП </w:t>
            </w:r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НОО</w:t>
            </w:r>
          </w:p>
          <w:p w:rsidR="00046B6C" w:rsidRPr="00046B6C" w:rsidRDefault="00046B6C" w:rsidP="00046B6C">
            <w:pPr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046B6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-ФРП воспитания</w:t>
            </w:r>
          </w:p>
          <w:p w:rsidR="00046B6C" w:rsidRPr="00046B6C" w:rsidRDefault="00046B6C" w:rsidP="00046B6C">
            <w:pPr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  <w:r w:rsidRPr="002214CB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  <w:t>ФГОС НОО</w:t>
            </w:r>
          </w:p>
        </w:tc>
      </w:tr>
      <w:tr w:rsidR="00046B6C" w:rsidRPr="00046B6C" w:rsidTr="003001D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6C" w:rsidRPr="00046B6C" w:rsidRDefault="00046B6C" w:rsidP="00046B6C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-формирование у учащихся первоначального представления о роли и значимости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английского языка в жизни современного человека и поликультурного мира,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приобретение начального опыта использования английского языка как средства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межкультурного общения, нового инструмента познания мира и культуры других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народов;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-формирование умения общаться на английском языке на элементарном уровне с учетом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речевых возможностей и потребностей младших школьников в устной (</w:t>
            </w:r>
            <w:proofErr w:type="spellStart"/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2214C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говорение) и письменной (чтение и письмо) форме;</w:t>
            </w:r>
          </w:p>
          <w:p w:rsidR="00046B6C" w:rsidRPr="002214CB" w:rsidRDefault="00046B6C" w:rsidP="00046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4CB">
              <w:rPr>
                <w:rFonts w:ascii="Times New Roman" w:hAnsi="Times New Roman" w:cs="Times New Roman"/>
                <w:sz w:val="28"/>
                <w:szCs w:val="28"/>
              </w:rPr>
              <w:t>-приобщение детей к новому социальному опыту с использованием английского языка:</w:t>
            </w:r>
          </w:p>
          <w:p w:rsidR="00046B6C" w:rsidRPr="00046B6C" w:rsidRDefault="00046B6C" w:rsidP="00046B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46B6C" w:rsidRPr="00046B6C" w:rsidTr="003001D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6C" w:rsidRPr="00046B6C" w:rsidRDefault="00046B6C" w:rsidP="00046B6C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6C" w:rsidRPr="00046B6C" w:rsidRDefault="00046B6C" w:rsidP="00046B6C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2214C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ar-SA"/>
              </w:rPr>
              <w:t>3 года</w:t>
            </w:r>
          </w:p>
        </w:tc>
      </w:tr>
      <w:tr w:rsidR="00046B6C" w:rsidRPr="00046B6C" w:rsidTr="003001D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6C" w:rsidRPr="00046B6C" w:rsidRDefault="00046B6C" w:rsidP="00046B6C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 результаты.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личностных качеств младшего школьника, его внимания, мышления, памяти и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воображения в процессе участия в моделируемых ситуациях общения, ролевых играх; в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ходе овладения языковым материалом. Развитие эмоциональной сферы детей в процессе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 игр, учебных спектаклей с использованием иностранного языка. Приобщение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младших школьников к новому социальному опыту за счет проигрывания на иностранном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языке различных ролей в игровых ситуациях, типичных для семейного, бытового, учебного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общения. Развитие познавательных способностей с использование накопительной системы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оценивания (портфолио), динамику индивидуальных образовательных достижений.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46B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046B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 (</w:t>
            </w:r>
            <w:proofErr w:type="spellStart"/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умения и универсальные учебные действия).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данном уровне обучения предусматривается развитие </w:t>
            </w:r>
            <w:proofErr w:type="spellStart"/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общеучебных</w:t>
            </w:r>
            <w:proofErr w:type="spellEnd"/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умений, навыков и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способов деятельности в следующих пределах: умение соотнести графический образ слова с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его звуковым образом, опираться на языковую догадку в процессе чтения, используя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умения, приобретенные на уроках родного языка; наблюдение, сравнение и элементарный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анализ языковых явлений - звуков, букв, буквосочетаний, слов, словосочетаний и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предложений. У школьников формируется умение действовать по образцу и по аналогии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при составлении собственных высказываний в пределах обозначенной тематики; умение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списывать слова на иностранном языке, а также выписывать из него и (или) вставлять в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него или изменять в нем слова в соответствии с решаемой учебной задачей. Обучающиеся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научатся осуществлять самонаблюдение, самоконтроль, самооценку; самостоятельно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задания с использованием компьютера.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Предметные результаты</w:t>
            </w: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(социокультурная осведомленность и специальные умения).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Обучающиеся знакомятся с названиями стран изучаемого языка, литературными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персонажами популярных детских произведений, сюжетами популярных сказок, стихами,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песнями на иностранном языке, элементарными формами речевого и неречевого поведения,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принятого в странах изучаемого языка, учатся пользоваться двуязычным словарем,</w:t>
            </w:r>
          </w:p>
          <w:p w:rsidR="00046B6C" w:rsidRPr="00046B6C" w:rsidRDefault="00046B6C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</w:rPr>
              <w:t>справочным материалом в виде таблиц, схем, правил, вести словарь, систематизировать</w:t>
            </w:r>
          </w:p>
          <w:p w:rsidR="00046B6C" w:rsidRPr="00046B6C" w:rsidRDefault="00046B6C" w:rsidP="00046B6C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46B6C" w:rsidRPr="00046B6C" w:rsidTr="003001D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6C" w:rsidRPr="00046B6C" w:rsidRDefault="00046B6C" w:rsidP="00046B6C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046B6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6C" w:rsidRPr="002214CB" w:rsidRDefault="002214CB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214C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 класс-2часа в неделю (70 часов)</w:t>
            </w:r>
          </w:p>
          <w:p w:rsidR="002214CB" w:rsidRPr="002214CB" w:rsidRDefault="002214CB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214C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 класс-2часа в неделю (70 часов)</w:t>
            </w:r>
          </w:p>
          <w:p w:rsidR="002214CB" w:rsidRPr="00046B6C" w:rsidRDefault="002214CB" w:rsidP="00046B6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214C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 класс-2часа в неделю (70 часов)</w:t>
            </w:r>
          </w:p>
        </w:tc>
      </w:tr>
    </w:tbl>
    <w:p w:rsidR="00817989" w:rsidRPr="002214CB" w:rsidRDefault="00817989">
      <w:pPr>
        <w:rPr>
          <w:rFonts w:ascii="Times New Roman" w:hAnsi="Times New Roman" w:cs="Times New Roman"/>
          <w:sz w:val="28"/>
          <w:szCs w:val="28"/>
        </w:rPr>
      </w:pPr>
    </w:p>
    <w:sectPr w:rsidR="00817989" w:rsidRPr="00221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6C"/>
    <w:rsid w:val="00046B6C"/>
    <w:rsid w:val="002214CB"/>
    <w:rsid w:val="005F0EFF"/>
    <w:rsid w:val="0081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7682A-BAA6-47D0-9391-F6B5F69F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2024-09-24T05:40:00Z</dcterms:created>
  <dcterms:modified xsi:type="dcterms:W3CDTF">2024-09-24T05:40:00Z</dcterms:modified>
</cp:coreProperties>
</file>