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00" w:rsidRPr="00183B62" w:rsidRDefault="00987800" w:rsidP="00987800">
      <w:pPr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183B62">
        <w:rPr>
          <w:rFonts w:ascii="Times New Roman" w:hAnsi="Times New Roman"/>
          <w:b/>
          <w:sz w:val="24"/>
          <w:szCs w:val="24"/>
          <w:lang w:eastAsia="ar-SA"/>
        </w:rPr>
        <w:t>Аннотация к рабочей программы</w:t>
      </w:r>
    </w:p>
    <w:p w:rsidR="00987800" w:rsidRPr="00183B62" w:rsidRDefault="00987800" w:rsidP="00987800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183B62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_</w:t>
      </w:r>
      <w:r w:rsidR="00B90CF2" w:rsidRPr="00183B62">
        <w:rPr>
          <w:rFonts w:ascii="Times New Roman" w:hAnsi="Times New Roman"/>
          <w:b/>
          <w:sz w:val="24"/>
          <w:szCs w:val="24"/>
          <w:u w:val="single"/>
          <w:lang w:eastAsia="ar-SA"/>
        </w:rPr>
        <w:t>Адаптивная физическая культура 8 класс</w:t>
      </w:r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537AF2">
        <w:rPr>
          <w:rFonts w:ascii="Times New Roman" w:hAnsi="Times New Roman"/>
          <w:sz w:val="24"/>
          <w:szCs w:val="24"/>
          <w:lang w:eastAsia="ar-SA"/>
        </w:rPr>
        <w:t>(предмет, класс)</w:t>
      </w:r>
    </w:p>
    <w:p w:rsidR="00987800" w:rsidRPr="00537AF2" w:rsidRDefault="00987800" w:rsidP="00987800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987800" w:rsidRPr="00537AF2" w:rsidTr="00D87DB3">
        <w:trPr>
          <w:trHeight w:val="12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  <w:lang w:eastAsia="ru-RU"/>
              </w:rPr>
            </w:pPr>
          </w:p>
          <w:p w:rsidR="00987800" w:rsidRPr="00D87DB3" w:rsidRDefault="00987800" w:rsidP="00D87DB3">
            <w:pPr>
              <w:pStyle w:val="a4"/>
              <w:spacing w:line="276" w:lineRule="auto"/>
              <w:ind w:left="36"/>
              <w:jc w:val="both"/>
              <w:rPr>
                <w:color w:val="000000" w:themeColor="text1"/>
              </w:rPr>
            </w:pPr>
            <w:r w:rsidRPr="00537AF2">
              <w:rPr>
                <w:color w:val="000000" w:themeColor="text1"/>
              </w:rPr>
              <w:t>-</w:t>
            </w:r>
            <w:r w:rsidR="00B90CF2">
              <w:rPr>
                <w:color w:val="000000" w:themeColor="text1"/>
              </w:rPr>
              <w:t>А</w:t>
            </w:r>
            <w:r w:rsidRPr="00537AF2">
              <w:rPr>
                <w:color w:val="000000" w:themeColor="text1"/>
              </w:rPr>
              <w:t>ООП</w:t>
            </w:r>
            <w:r w:rsidR="00D87DB3">
              <w:rPr>
                <w:color w:val="000000" w:themeColor="text1"/>
              </w:rPr>
              <w:t xml:space="preserve"> УО, </w:t>
            </w:r>
            <w:r w:rsidRPr="00537AF2">
              <w:rPr>
                <w:color w:val="000000" w:themeColor="text1"/>
              </w:rPr>
              <w:t xml:space="preserve">МБОУ </w:t>
            </w:r>
            <w:proofErr w:type="spellStart"/>
            <w:r w:rsidRPr="00537AF2">
              <w:rPr>
                <w:color w:val="000000" w:themeColor="text1"/>
              </w:rPr>
              <w:t>Буланихинской</w:t>
            </w:r>
            <w:proofErr w:type="spellEnd"/>
            <w:r w:rsidRPr="00537AF2">
              <w:rPr>
                <w:color w:val="000000" w:themeColor="text1"/>
              </w:rPr>
              <w:t xml:space="preserve"> СОШ им. М.М.Мокшина Зонального района Алтайского края</w:t>
            </w:r>
            <w:r w:rsidR="00D87DB3">
              <w:rPr>
                <w:color w:val="000000" w:themeColor="text1"/>
              </w:rPr>
              <w:t xml:space="preserve">; </w:t>
            </w:r>
            <w:r w:rsidRPr="00D87DB3">
              <w:rPr>
                <w:color w:val="000000" w:themeColor="text1"/>
              </w:rPr>
              <w:t>учебный план школы</w:t>
            </w: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F2" w:rsidRPr="00B90CF2" w:rsidRDefault="00B90CF2" w:rsidP="00B90CF2">
            <w:pPr>
              <w:pStyle w:val="c4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B90CF2">
              <w:rPr>
                <w:rFonts w:eastAsiaTheme="minorHAnsi"/>
                <w:b/>
                <w:color w:val="000000"/>
                <w:lang w:eastAsia="en-US"/>
              </w:rPr>
              <w:t>Целью</w:t>
            </w:r>
            <w:r w:rsidRPr="00B90CF2">
              <w:rPr>
                <w:rFonts w:eastAsiaTheme="minorHAnsi"/>
                <w:color w:val="000000"/>
                <w:lang w:eastAsia="en-US"/>
              </w:rPr>
              <w:t xml:space="preserve"> образования по физической культуре на уровне 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      </w:r>
          </w:p>
          <w:p w:rsid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b/>
                <w:sz w:val="24"/>
                <w:szCs w:val="24"/>
              </w:rPr>
              <w:t>Задачи,</w:t>
            </w:r>
            <w:r w:rsidRPr="00B90CF2">
              <w:rPr>
                <w:rFonts w:ascii="Times New Roman" w:hAnsi="Times New Roman"/>
                <w:sz w:val="24"/>
                <w:szCs w:val="24"/>
              </w:rPr>
              <w:t xml:space="preserve"> реализуемые в ходе уроков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даптивной физической культуры: 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 xml:space="preserve"> • воспитание интереса к физической культуре и спорту; 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 xml:space="preserve">• 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 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 xml:space="preserve">• коррекция недостатков познавательной сферы и психомоторного развития; 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>• развитие и совершенствование волевой сферы;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 xml:space="preserve">• воспитание нравственных качеств и свойств личности; 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CF2">
              <w:rPr>
                <w:rFonts w:ascii="Times New Roman" w:hAnsi="Times New Roman"/>
                <w:sz w:val="24"/>
                <w:szCs w:val="24"/>
              </w:rPr>
              <w:t>• содействие военно-патриотической подготовке.</w:t>
            </w:r>
          </w:p>
          <w:p w:rsidR="00B90CF2" w:rsidRPr="00B90CF2" w:rsidRDefault="00B90CF2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7800" w:rsidRPr="00537AF2" w:rsidRDefault="00987800" w:rsidP="00B90CF2">
            <w:pPr>
              <w:shd w:val="clear" w:color="auto" w:fill="FFFFFF"/>
              <w:spacing w:after="0" w:line="240" w:lineRule="auto"/>
              <w:rPr>
                <w:color w:val="000000" w:themeColor="text1"/>
              </w:rPr>
            </w:pP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800" w:rsidRPr="00537AF2" w:rsidRDefault="00B90CF2">
            <w:pPr>
              <w:contextualSpacing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927B25"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62" w:rsidRDefault="00987800" w:rsidP="00C8131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7AF2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-</w:t>
            </w: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Личностные </w:t>
            </w:r>
            <w:r w:rsidRPr="00C8131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результаты:</w:t>
            </w:r>
            <w:r w:rsidR="00927B25" w:rsidRPr="00C813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1317" w:rsidRPr="00C81317">
              <w:rPr>
                <w:rFonts w:ascii="Times New Roman" w:hAnsi="Times New Roman"/>
                <w:sz w:val="24"/>
                <w:szCs w:val="24"/>
              </w:rPr>
              <w:t xml:space="preserve">включают в себя основы гражданской идентичности, сформированную 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</w:t>
            </w:r>
            <w:proofErr w:type="gramStart"/>
            <w:r w:rsidR="00C81317" w:rsidRPr="00C81317">
              <w:rPr>
                <w:rFonts w:ascii="Times New Roman" w:hAnsi="Times New Roman"/>
                <w:sz w:val="24"/>
                <w:szCs w:val="24"/>
              </w:rPr>
              <w:t>совершенстве.</w:t>
            </w:r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-</w:t>
            </w:r>
            <w:proofErr w:type="spellStart"/>
            <w:proofErr w:type="gramEnd"/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>Метапредметные</w:t>
            </w:r>
            <w:proofErr w:type="spellEnd"/>
            <w:r w:rsidRPr="00537AF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ar-SA"/>
              </w:rPr>
              <w:t xml:space="preserve"> результаты:</w:t>
            </w:r>
            <w:r w:rsidR="00927B25" w:rsidRPr="00537A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1317" w:rsidRPr="00C81317" w:rsidRDefault="00C81317" w:rsidP="00C81317">
            <w:pPr>
              <w:rPr>
                <w:rFonts w:ascii="Times New Roman" w:hAnsi="Times New Roman"/>
                <w:sz w:val="24"/>
                <w:szCs w:val="24"/>
              </w:rPr>
            </w:pPr>
            <w:r w:rsidRPr="00C81317">
              <w:rPr>
                <w:rFonts w:ascii="Times New Roman" w:hAnsi="Times New Roman"/>
                <w:sz w:val="24"/>
                <w:szCs w:val="24"/>
              </w:rPr>
              <w:t xml:space="preserve"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C81317" w:rsidRPr="00714382" w:rsidRDefault="00C81317" w:rsidP="00714382">
            <w:pPr>
              <w:rPr>
                <w:rFonts w:ascii="Times New Roman" w:hAnsi="Times New Roman"/>
                <w:sz w:val="24"/>
                <w:szCs w:val="24"/>
              </w:rPr>
            </w:pPr>
            <w:r w:rsidRPr="00C81317">
              <w:t xml:space="preserve">• </w:t>
            </w:r>
            <w:r w:rsidRPr="00714382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планировать пути достижения целей, в том числе альтернативные, осознанно выбирать наиболее </w:t>
            </w:r>
            <w:r w:rsidRPr="00714382">
              <w:rPr>
                <w:rFonts w:ascii="Times New Roman" w:hAnsi="Times New Roman"/>
                <w:sz w:val="24"/>
                <w:szCs w:val="24"/>
              </w:rPr>
              <w:lastRenderedPageBreak/>
              <w:t>эффективные способы решения учебных и познавательных задач;</w:t>
            </w:r>
          </w:p>
          <w:p w:rsidR="00C81317" w:rsidRPr="00714382" w:rsidRDefault="00C81317" w:rsidP="0071438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4382">
              <w:rPr>
                <w:rFonts w:ascii="Times New Roman" w:hAnsi="Times New Roman"/>
                <w:sz w:val="24"/>
                <w:szCs w:val="24"/>
              </w:rPr>
              <w:t xml:space="preserve"> • умение соотносить свои действия с планируемыми результатами</w:t>
            </w:r>
          </w:p>
          <w:p w:rsidR="00927B25" w:rsidRPr="00714382" w:rsidRDefault="00927B25" w:rsidP="0071438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43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действия:</w:t>
            </w:r>
          </w:p>
          <w:p w:rsidR="00714382" w:rsidRPr="00714382" w:rsidRDefault="00714382" w:rsidP="00714382">
            <w:pPr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</w:pPr>
            <w:r w:rsidRPr="00714382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Дифференцированно воспринимать окружающий мир, его временно-про</w:t>
            </w:r>
            <w:r w:rsidRPr="00714382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softHyphen/>
              <w:t>странственную организацию;</w:t>
            </w:r>
          </w:p>
          <w:p w:rsidR="00714382" w:rsidRPr="00714382" w:rsidRDefault="00714382" w:rsidP="00714382">
            <w:pPr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714382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использовать усвоенные 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t>логические операции (сравнение, ана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softHyphen/>
              <w:t>лиз, синтез, обобщение, классификацию, установление аналогий, закономерностей, при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softHyphen/>
              <w:t>чинно-следственных связей) на наглядном, доступном вербальном материале, ос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softHyphen/>
              <w:t>но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softHyphen/>
              <w:t>ве практической деятельности в соответствии с индивидуальными возможностями;</w:t>
            </w:r>
          </w:p>
          <w:p w:rsidR="00987800" w:rsidRPr="00714382" w:rsidRDefault="00714382">
            <w:pPr>
              <w:rPr>
                <w:rFonts w:ascii="Times New Roman" w:eastAsia="Arial Unicode MS" w:hAnsi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t xml:space="preserve">использовать в жизни и деятельности некоторые </w:t>
            </w:r>
            <w:proofErr w:type="spellStart"/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t>межпредметные</w:t>
            </w:r>
            <w:proofErr w:type="spellEnd"/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t xml:space="preserve"> знания, отражающие несложные, доступные существенные связи и отношения между объектами и про</w:t>
            </w:r>
            <w:r w:rsidRPr="00714382">
              <w:rPr>
                <w:rFonts w:ascii="Times New Roman" w:eastAsia="Arial Unicode MS" w:hAnsi="Times New Roman"/>
                <w:bCs/>
                <w:kern w:val="2"/>
                <w:sz w:val="24"/>
                <w:szCs w:val="24"/>
                <w:lang w:eastAsia="ar-SA"/>
              </w:rPr>
              <w:softHyphen/>
              <w:t>цессами.</w:t>
            </w:r>
          </w:p>
          <w:p w:rsidR="00987800" w:rsidRPr="00714382" w:rsidRDefault="00987800" w:rsidP="00714382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43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-Предметные результаты: </w:t>
            </w:r>
          </w:p>
          <w:p w:rsidR="00714382" w:rsidRPr="00714382" w:rsidRDefault="00714382" w:rsidP="0071438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714382">
              <w:rPr>
                <w:rFonts w:ascii="Times New Roman" w:hAnsi="Times New Roman"/>
                <w:kern w:val="28"/>
                <w:sz w:val="24"/>
                <w:szCs w:val="24"/>
              </w:rPr>
              <w:t>формирование первоначальных представлений о значении физической культуры для укрепления здоровья человека, физического развития, повышения работоспособности.</w:t>
            </w:r>
          </w:p>
          <w:p w:rsidR="00714382" w:rsidRPr="00714382" w:rsidRDefault="00714382" w:rsidP="0071438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714382">
              <w:rPr>
                <w:rFonts w:ascii="Times New Roman" w:hAnsi="Times New Roman"/>
                <w:kern w:val="28"/>
                <w:sz w:val="24"/>
                <w:szCs w:val="24"/>
              </w:rPr>
              <w:t xml:space="preserve">овладение умениями организовывать </w:t>
            </w:r>
            <w:proofErr w:type="spellStart"/>
            <w:r w:rsidRPr="00714382">
              <w:rPr>
                <w:rFonts w:ascii="Times New Roman" w:hAnsi="Times New Roman"/>
                <w:kern w:val="28"/>
                <w:sz w:val="24"/>
                <w:szCs w:val="24"/>
              </w:rPr>
              <w:t>здоровьесберегающую</w:t>
            </w:r>
            <w:proofErr w:type="spellEnd"/>
            <w:r w:rsidRPr="00714382">
              <w:rPr>
                <w:rFonts w:ascii="Times New Roman" w:hAnsi="Times New Roman"/>
                <w:kern w:val="28"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игры и т. д.); </w:t>
            </w:r>
          </w:p>
          <w:p w:rsidR="00714382" w:rsidRPr="00714382" w:rsidRDefault="00714382" w:rsidP="0071438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714382">
              <w:rPr>
                <w:rFonts w:ascii="Times New Roman" w:hAnsi="Times New Roman"/>
                <w:kern w:val="28"/>
                <w:sz w:val="24"/>
                <w:szCs w:val="24"/>
              </w:rPr>
              <w:t>формирование умения следить за своим физическим состоянием, величиной физических нагрузок.</w:t>
            </w:r>
          </w:p>
          <w:p w:rsidR="00714382" w:rsidRPr="00537AF2" w:rsidRDefault="00714382" w:rsidP="00B90CF2">
            <w:pPr>
              <w:spacing w:after="0" w:line="264" w:lineRule="auto"/>
              <w:ind w:left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7800" w:rsidRPr="00537AF2" w:rsidTr="00987800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800" w:rsidRPr="00537AF2" w:rsidRDefault="00987800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7AF2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317" w:rsidRPr="00C81317" w:rsidRDefault="00C81317" w:rsidP="00C81317">
            <w:pPr>
              <w:pStyle w:val="c44"/>
              <w:shd w:val="clear" w:color="auto" w:fill="FFFFFF"/>
              <w:spacing w:before="0" w:beforeAutospacing="0" w:after="0" w:afterAutospacing="0"/>
              <w:rPr>
                <w:rFonts w:eastAsiaTheme="minorHAnsi"/>
                <w:color w:val="000000"/>
                <w:lang w:eastAsia="en-US"/>
              </w:rPr>
            </w:pPr>
            <w:r w:rsidRPr="00C81317">
              <w:rPr>
                <w:rFonts w:eastAsiaTheme="minorHAnsi"/>
                <w:color w:val="000000"/>
                <w:lang w:eastAsia="en-US"/>
              </w:rPr>
              <w:t>Общее число часов для изучения адаптивной физической культуры на уровне общего образования составляет - 17 часов.</w:t>
            </w:r>
          </w:p>
          <w:p w:rsidR="00987800" w:rsidRPr="00537AF2" w:rsidRDefault="00987800" w:rsidP="00B90CF2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87800" w:rsidRDefault="00987800" w:rsidP="00987800"/>
    <w:p w:rsidR="008C7588" w:rsidRDefault="008C7588"/>
    <w:sectPr w:rsidR="008C7588" w:rsidSect="00CC5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2AAD"/>
    <w:multiLevelType w:val="multilevel"/>
    <w:tmpl w:val="DD269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871517"/>
    <w:multiLevelType w:val="multilevel"/>
    <w:tmpl w:val="8B860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D6728F"/>
    <w:multiLevelType w:val="multilevel"/>
    <w:tmpl w:val="5E3EC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A86477"/>
    <w:multiLevelType w:val="multilevel"/>
    <w:tmpl w:val="FD228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D31A37"/>
    <w:multiLevelType w:val="multilevel"/>
    <w:tmpl w:val="E962E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465092"/>
    <w:multiLevelType w:val="multilevel"/>
    <w:tmpl w:val="84F2D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FC7804"/>
    <w:multiLevelType w:val="multilevel"/>
    <w:tmpl w:val="0C045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3B46C4"/>
    <w:multiLevelType w:val="multilevel"/>
    <w:tmpl w:val="08447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A417DB"/>
    <w:multiLevelType w:val="multilevel"/>
    <w:tmpl w:val="D632D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220D61"/>
    <w:multiLevelType w:val="multilevel"/>
    <w:tmpl w:val="0C1A9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87674A"/>
    <w:multiLevelType w:val="multilevel"/>
    <w:tmpl w:val="96D4B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24081F"/>
    <w:multiLevelType w:val="hybridMultilevel"/>
    <w:tmpl w:val="746E1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10557"/>
    <w:multiLevelType w:val="multilevel"/>
    <w:tmpl w:val="08FA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32681B"/>
    <w:multiLevelType w:val="multilevel"/>
    <w:tmpl w:val="31366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6E36ED"/>
    <w:multiLevelType w:val="multilevel"/>
    <w:tmpl w:val="DCBEE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6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588"/>
    <w:rsid w:val="001739FF"/>
    <w:rsid w:val="00183B62"/>
    <w:rsid w:val="001C1E1F"/>
    <w:rsid w:val="00400350"/>
    <w:rsid w:val="00537AF2"/>
    <w:rsid w:val="00714382"/>
    <w:rsid w:val="00837EB0"/>
    <w:rsid w:val="008C7588"/>
    <w:rsid w:val="00927B25"/>
    <w:rsid w:val="00987800"/>
    <w:rsid w:val="009B75CA"/>
    <w:rsid w:val="00B90CF2"/>
    <w:rsid w:val="00C81317"/>
    <w:rsid w:val="00CA6FA6"/>
    <w:rsid w:val="00CC578C"/>
    <w:rsid w:val="00D87DB3"/>
    <w:rsid w:val="00F2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5ADC5-0912-40A3-9967-5465E315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00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98780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qFormat/>
    <w:rsid w:val="00987800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c17">
    <w:name w:val="c17"/>
    <w:basedOn w:val="a"/>
    <w:rsid w:val="0098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90CF2"/>
  </w:style>
  <w:style w:type="paragraph" w:customStyle="1" w:styleId="c44">
    <w:name w:val="c44"/>
    <w:basedOn w:val="a"/>
    <w:rsid w:val="00B90C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Апарина ЕВ</cp:lastModifiedBy>
  <cp:revision>15</cp:revision>
  <dcterms:created xsi:type="dcterms:W3CDTF">2024-09-11T06:01:00Z</dcterms:created>
  <dcterms:modified xsi:type="dcterms:W3CDTF">2024-09-24T07:03:00Z</dcterms:modified>
</cp:coreProperties>
</file>