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C5F7C" w14:textId="77777777" w:rsidR="00C772A8" w:rsidRDefault="00C772A8" w:rsidP="00C772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14:paraId="5477FD80" w14:textId="0AD28CBB" w:rsidR="00C772A8" w:rsidRDefault="00C772A8" w:rsidP="00C772A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020F5">
        <w:rPr>
          <w:rFonts w:ascii="Times New Roman" w:hAnsi="Times New Roman" w:cs="Times New Roman"/>
          <w:b/>
          <w:sz w:val="28"/>
          <w:szCs w:val="28"/>
          <w:u w:val="single"/>
        </w:rPr>
        <w:t>МАТЕМАТИКЕ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8 класс (2024-2025)</w:t>
      </w:r>
    </w:p>
    <w:tbl>
      <w:tblPr>
        <w:tblStyle w:val="a4"/>
        <w:tblW w:w="0" w:type="auto"/>
        <w:tblInd w:w="-998" w:type="dxa"/>
        <w:tblLook w:val="04A0" w:firstRow="1" w:lastRow="0" w:firstColumn="1" w:lastColumn="0" w:noHBand="0" w:noVBand="1"/>
      </w:tblPr>
      <w:tblGrid>
        <w:gridCol w:w="1986"/>
        <w:gridCol w:w="8357"/>
      </w:tblGrid>
      <w:tr w:rsidR="00C772A8" w14:paraId="0F58B03F" w14:textId="77777777" w:rsidTr="00291626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4EF3E" w14:textId="77777777" w:rsidR="00C772A8" w:rsidRDefault="00C772A8" w:rsidP="00291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AEBE6" w14:textId="77777777" w:rsidR="00C772A8" w:rsidRDefault="005A4720" w:rsidP="00291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i/>
                <w:sz w:val="28"/>
              </w:rPr>
              <w:t xml:space="preserve">АООП </w:t>
            </w:r>
            <w:proofErr w:type="gramStart"/>
            <w:r>
              <w:rPr>
                <w:i/>
                <w:sz w:val="28"/>
              </w:rPr>
              <w:t>УО</w:t>
            </w:r>
            <w:r w:rsidR="00C772A8">
              <w:rPr>
                <w:rFonts w:ascii="Times New Roman" w:hAnsi="Times New Roman" w:cs="Times New Roman"/>
                <w:sz w:val="24"/>
                <w:szCs w:val="24"/>
              </w:rPr>
              <w:t xml:space="preserve">  МБОУ</w:t>
            </w:r>
            <w:proofErr w:type="gramEnd"/>
            <w:r w:rsidR="00C77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772A8">
              <w:rPr>
                <w:rFonts w:ascii="Times New Roman" w:hAnsi="Times New Roman" w:cs="Times New Roman"/>
                <w:sz w:val="24"/>
                <w:szCs w:val="24"/>
              </w:rPr>
              <w:t>Буланихинской</w:t>
            </w:r>
            <w:proofErr w:type="spellEnd"/>
            <w:r w:rsidR="00C772A8">
              <w:rPr>
                <w:rFonts w:ascii="Times New Roman" w:hAnsi="Times New Roman" w:cs="Times New Roman"/>
                <w:sz w:val="24"/>
                <w:szCs w:val="24"/>
              </w:rPr>
              <w:t xml:space="preserve"> СОШ им. </w:t>
            </w:r>
            <w:proofErr w:type="spellStart"/>
            <w:r w:rsidR="00C772A8">
              <w:rPr>
                <w:rFonts w:ascii="Times New Roman" w:hAnsi="Times New Roman" w:cs="Times New Roman"/>
                <w:sz w:val="24"/>
                <w:szCs w:val="24"/>
              </w:rPr>
              <w:t>М.М.Мокшина</w:t>
            </w:r>
            <w:proofErr w:type="spellEnd"/>
            <w:r w:rsidR="00C772A8">
              <w:rPr>
                <w:rFonts w:ascii="Times New Roman" w:hAnsi="Times New Roman" w:cs="Times New Roman"/>
                <w:sz w:val="24"/>
                <w:szCs w:val="24"/>
              </w:rPr>
              <w:t xml:space="preserve"> Зонального района Алтайского края; учебный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школы.</w:t>
            </w:r>
            <w:r w:rsidR="00C772A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</w:t>
            </w:r>
          </w:p>
        </w:tc>
      </w:tr>
      <w:tr w:rsidR="00C772A8" w14:paraId="63BE747D" w14:textId="77777777" w:rsidTr="00291626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E249F" w14:textId="77777777" w:rsidR="00C772A8" w:rsidRDefault="00C772A8" w:rsidP="00291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и задачи изучения предмета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C965" w14:textId="77777777" w:rsidR="00C772A8" w:rsidRPr="00C772A8" w:rsidRDefault="00C772A8" w:rsidP="00C772A8">
            <w:pPr>
              <w:spacing w:after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333333"/>
              </w:rPr>
              <w:t xml:space="preserve"> </w:t>
            </w: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>Цель: – подготовить учащегося с отклонениями в интеллектуальном развитии к жизни и овладению доступными профессионально-трудовыми навыками. – расширение у учащихся с нарушением интеллекта жизненного опыта, наблюдений о количественной стороне окружающего мира; использование математических знаний в повседневной жизни при решении конкретных практических задач</w:t>
            </w:r>
          </w:p>
          <w:p w14:paraId="055DF52C" w14:textId="77777777" w:rsidR="00C772A8" w:rsidRDefault="00C772A8" w:rsidP="00C772A8">
            <w:pPr>
              <w:spacing w:after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</w:p>
          <w:p w14:paraId="0093456C" w14:textId="77777777" w:rsidR="00C772A8" w:rsidRDefault="00C772A8" w:rsidP="00C772A8">
            <w:pPr>
              <w:spacing w:after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1. дать учащимся такие доступные количественные, пространственные, временные и геометрические представления, которые помогут им в дальнейшем включиться в трудовую деятельность; </w:t>
            </w:r>
          </w:p>
          <w:p w14:paraId="2CDAE8B2" w14:textId="77777777" w:rsidR="00C772A8" w:rsidRDefault="00C772A8" w:rsidP="00C772A8">
            <w:pPr>
              <w:spacing w:after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2. через обучение математике повышать уровень общего развития учащихся и по возможности наиболее полно скорректировать недостатки их познавательной деятельности и личностных качеств; </w:t>
            </w:r>
          </w:p>
          <w:p w14:paraId="651DD1CD" w14:textId="77777777" w:rsidR="00C772A8" w:rsidRDefault="00C772A8" w:rsidP="00C772A8">
            <w:pPr>
              <w:spacing w:after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3. развивать речь учащихся, обогащать </w:t>
            </w:r>
            <w:proofErr w:type="spellStart"/>
            <w:r w:rsidRPr="00C772A8">
              <w:rPr>
                <w:rFonts w:ascii="Times New Roman" w:hAnsi="Times New Roman" w:cs="Times New Roman"/>
                <w:sz w:val="24"/>
                <w:szCs w:val="24"/>
              </w:rPr>
              <w:t>еѐ</w:t>
            </w:r>
            <w:proofErr w:type="spellEnd"/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математической терминологией; </w:t>
            </w:r>
          </w:p>
          <w:p w14:paraId="44068259" w14:textId="77777777" w:rsidR="00C772A8" w:rsidRPr="00C772A8" w:rsidRDefault="00C772A8" w:rsidP="00C772A8">
            <w:pPr>
              <w:spacing w:after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>4. воспитывать у учащихся целеустремленность, терпение, работоспособность, настойчивость, трудолюбие, самостоятельность, прививать им навыки контроля и самоконтроля, развивать у них точность и глазомер, умение планировать работу и доводить начатое дело до завершения</w:t>
            </w:r>
          </w:p>
          <w:p w14:paraId="48C35C75" w14:textId="77777777" w:rsidR="00C772A8" w:rsidRPr="00C772A8" w:rsidRDefault="00C772A8" w:rsidP="00C772A8">
            <w:pPr>
              <w:shd w:val="clear" w:color="auto" w:fill="FFFFFF"/>
              <w:spacing w:after="0" w:line="0" w:lineRule="auto"/>
              <w:textAlignment w:val="baseline"/>
              <w:rPr>
                <w:rFonts w:ascii="ff2" w:eastAsia="Times New Roman" w:hAnsi="ff2" w:cs="Times New Roman"/>
                <w:color w:val="000000"/>
                <w:sz w:val="72"/>
                <w:szCs w:val="72"/>
                <w:lang w:eastAsia="ru-RU"/>
              </w:rPr>
            </w:pPr>
            <w:r w:rsidRPr="00C772A8">
              <w:rPr>
                <w:rFonts w:ascii="ff2" w:eastAsia="Times New Roman" w:hAnsi="ff2" w:cs="Times New Roman"/>
                <w:color w:val="000000"/>
                <w:sz w:val="72"/>
                <w:szCs w:val="72"/>
                <w:lang w:eastAsia="ru-RU"/>
              </w:rPr>
              <w:t>Цели</w:t>
            </w:r>
            <w:r w:rsidRPr="00C772A8"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r w:rsidRPr="00C772A8">
              <w:rPr>
                <w:rFonts w:ascii="ff4" w:eastAsia="Times New Roman" w:hAnsi="ff4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>коррекционной работы с учащимися:</w:t>
            </w:r>
            <w:r w:rsidRPr="00C772A8"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14:paraId="09BEE354" w14:textId="77777777" w:rsidR="00C772A8" w:rsidRPr="00C772A8" w:rsidRDefault="00C772A8" w:rsidP="00C772A8">
            <w:pPr>
              <w:shd w:val="clear" w:color="auto" w:fill="FFFFFF"/>
              <w:spacing w:after="0" w:line="0" w:lineRule="auto"/>
              <w:textAlignment w:val="baseline"/>
              <w:rPr>
                <w:rFonts w:ascii="ff6" w:eastAsia="Times New Roman" w:hAnsi="ff6" w:cs="Times New Roman"/>
                <w:color w:val="000000"/>
                <w:sz w:val="72"/>
                <w:szCs w:val="72"/>
                <w:lang w:eastAsia="ru-RU"/>
              </w:rPr>
            </w:pPr>
            <w:r w:rsidRPr="00C772A8">
              <w:rPr>
                <w:rFonts w:ascii="ff6" w:eastAsia="Times New Roman" w:hAnsi="ff6" w:cs="Times New Roman"/>
                <w:color w:val="000000"/>
                <w:sz w:val="72"/>
                <w:szCs w:val="72"/>
                <w:lang w:eastAsia="ru-RU"/>
              </w:rPr>
              <w:t>•</w:t>
            </w:r>
            <w:r w:rsidRPr="00C772A8">
              <w:rPr>
                <w:rFonts w:ascii="ff7" w:eastAsia="Times New Roman" w:hAnsi="ff7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 </w:t>
            </w:r>
            <w:r w:rsidRPr="00C772A8">
              <w:rPr>
                <w:rFonts w:ascii="ff4" w:eastAsia="Times New Roman" w:hAnsi="ff4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углубление и обобщение их социокультурного опыта на основе содержания предметных областей, </w:t>
            </w:r>
            <w:r w:rsidRPr="00C772A8"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14:paraId="7B23B36D" w14:textId="77777777" w:rsidR="00C772A8" w:rsidRPr="00C772A8" w:rsidRDefault="00C772A8" w:rsidP="00C772A8">
            <w:pPr>
              <w:shd w:val="clear" w:color="auto" w:fill="FFFFFF"/>
              <w:spacing w:after="0" w:line="0" w:lineRule="auto"/>
              <w:textAlignment w:val="baseline"/>
              <w:rPr>
                <w:rFonts w:ascii="ff6" w:eastAsia="Times New Roman" w:hAnsi="ff6" w:cs="Times New Roman"/>
                <w:color w:val="000000"/>
                <w:sz w:val="72"/>
                <w:szCs w:val="72"/>
                <w:lang w:eastAsia="ru-RU"/>
              </w:rPr>
            </w:pPr>
            <w:r w:rsidRPr="00C772A8">
              <w:rPr>
                <w:rFonts w:ascii="ff6" w:eastAsia="Times New Roman" w:hAnsi="ff6" w:cs="Times New Roman"/>
                <w:color w:val="000000"/>
                <w:sz w:val="72"/>
                <w:szCs w:val="72"/>
                <w:lang w:eastAsia="ru-RU"/>
              </w:rPr>
              <w:t>•</w:t>
            </w:r>
            <w:r w:rsidRPr="00C772A8">
              <w:rPr>
                <w:rFonts w:ascii="ff7" w:eastAsia="Times New Roman" w:hAnsi="ff7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 </w:t>
            </w:r>
            <w:r w:rsidRPr="00C772A8">
              <w:rPr>
                <w:rFonts w:ascii="ff4" w:eastAsia="Times New Roman" w:hAnsi="ff4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>развитие навыков самостоятельной учебной деятельности с учетом интеллектуальных возможностей обучающихся,</w:t>
            </w:r>
            <w:r w:rsidRPr="00C772A8"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14:paraId="23A7595B" w14:textId="77777777" w:rsidR="00C772A8" w:rsidRPr="00C772A8" w:rsidRDefault="00C772A8" w:rsidP="00C772A8">
            <w:pPr>
              <w:shd w:val="clear" w:color="auto" w:fill="FFFFFF"/>
              <w:spacing w:after="0" w:line="0" w:lineRule="auto"/>
              <w:textAlignment w:val="baseline"/>
              <w:rPr>
                <w:rFonts w:ascii="ff6" w:eastAsia="Times New Roman" w:hAnsi="ff6" w:cs="Times New Roman"/>
                <w:color w:val="000000"/>
                <w:sz w:val="72"/>
                <w:szCs w:val="72"/>
                <w:lang w:eastAsia="ru-RU"/>
              </w:rPr>
            </w:pPr>
            <w:r w:rsidRPr="00C772A8">
              <w:rPr>
                <w:rFonts w:ascii="ff6" w:eastAsia="Times New Roman" w:hAnsi="ff6" w:cs="Times New Roman"/>
                <w:color w:val="000000"/>
                <w:sz w:val="72"/>
                <w:szCs w:val="72"/>
                <w:lang w:eastAsia="ru-RU"/>
              </w:rPr>
              <w:t>•</w:t>
            </w:r>
            <w:r w:rsidRPr="00C772A8">
              <w:rPr>
                <w:rFonts w:ascii="ff7" w:eastAsia="Times New Roman" w:hAnsi="ff7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 </w:t>
            </w:r>
            <w:r w:rsidRPr="00C772A8">
              <w:rPr>
                <w:rFonts w:ascii="ff4" w:eastAsia="Times New Roman" w:hAnsi="ff4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повышение уровня общего развития обучающихся, </w:t>
            </w:r>
            <w:r w:rsidRPr="00C772A8"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14:paraId="661BBC2B" w14:textId="77777777" w:rsidR="00C772A8" w:rsidRPr="00C772A8" w:rsidRDefault="00C772A8" w:rsidP="00C772A8">
            <w:pPr>
              <w:shd w:val="clear" w:color="auto" w:fill="FFFFFF"/>
              <w:spacing w:after="0" w:line="0" w:lineRule="auto"/>
              <w:textAlignment w:val="baseline"/>
              <w:rPr>
                <w:rFonts w:ascii="ff6" w:eastAsia="Times New Roman" w:hAnsi="ff6" w:cs="Times New Roman"/>
                <w:color w:val="000000"/>
                <w:sz w:val="72"/>
                <w:szCs w:val="72"/>
                <w:lang w:eastAsia="ru-RU"/>
              </w:rPr>
            </w:pPr>
            <w:r w:rsidRPr="00C772A8">
              <w:rPr>
                <w:rFonts w:ascii="ff6" w:eastAsia="Times New Roman" w:hAnsi="ff6" w:cs="Times New Roman"/>
                <w:color w:val="000000"/>
                <w:sz w:val="72"/>
                <w:szCs w:val="72"/>
                <w:lang w:eastAsia="ru-RU"/>
              </w:rPr>
              <w:t>•</w:t>
            </w:r>
            <w:r w:rsidRPr="00C772A8">
              <w:rPr>
                <w:rFonts w:ascii="ff7" w:eastAsia="Times New Roman" w:hAnsi="ff7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 </w:t>
            </w:r>
            <w:r w:rsidRPr="00C772A8">
              <w:rPr>
                <w:rFonts w:ascii="ff4" w:eastAsia="Times New Roman" w:hAnsi="ff4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восполнение пробелов предшествующего развития и обучения, </w:t>
            </w:r>
            <w:r w:rsidRPr="00C772A8"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14:paraId="510E9BBB" w14:textId="77777777" w:rsidR="00C772A8" w:rsidRPr="00C772A8" w:rsidRDefault="00C772A8" w:rsidP="00C772A8">
            <w:pPr>
              <w:shd w:val="clear" w:color="auto" w:fill="FFFFFF"/>
              <w:spacing w:after="0" w:line="0" w:lineRule="auto"/>
              <w:textAlignment w:val="baseline"/>
              <w:rPr>
                <w:rFonts w:ascii="ff6" w:eastAsia="Times New Roman" w:hAnsi="ff6" w:cs="Times New Roman"/>
                <w:color w:val="000000"/>
                <w:sz w:val="72"/>
                <w:szCs w:val="72"/>
                <w:lang w:eastAsia="ru-RU"/>
              </w:rPr>
            </w:pPr>
            <w:r w:rsidRPr="00C772A8">
              <w:rPr>
                <w:rFonts w:ascii="ff6" w:eastAsia="Times New Roman" w:hAnsi="ff6" w:cs="Times New Roman"/>
                <w:color w:val="000000"/>
                <w:sz w:val="72"/>
                <w:szCs w:val="72"/>
                <w:lang w:eastAsia="ru-RU"/>
              </w:rPr>
              <w:t>•</w:t>
            </w:r>
            <w:r w:rsidRPr="00C772A8">
              <w:rPr>
                <w:rFonts w:ascii="ff7" w:eastAsia="Times New Roman" w:hAnsi="ff7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 </w:t>
            </w:r>
            <w:r w:rsidRPr="00C772A8">
              <w:rPr>
                <w:rFonts w:ascii="ff4" w:eastAsia="Times New Roman" w:hAnsi="ff4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>индивидуальная работа по формированию недостаточно освоенных учебных умений</w:t>
            </w:r>
            <w:r w:rsidRPr="00C772A8"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r w:rsidRPr="00C772A8">
              <w:rPr>
                <w:rFonts w:ascii="ff4" w:eastAsia="Times New Roman" w:hAnsi="ff4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и навыков, </w:t>
            </w:r>
            <w:r w:rsidRPr="00C772A8"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14:paraId="3879342B" w14:textId="77777777" w:rsidR="00C772A8" w:rsidRPr="00C772A8" w:rsidRDefault="00C772A8" w:rsidP="00C772A8">
            <w:pPr>
              <w:shd w:val="clear" w:color="auto" w:fill="FFFFFF"/>
              <w:spacing w:after="0" w:line="0" w:lineRule="auto"/>
              <w:textAlignment w:val="baseline"/>
              <w:rPr>
                <w:rFonts w:ascii="ff6" w:eastAsia="Times New Roman" w:hAnsi="ff6" w:cs="Times New Roman"/>
                <w:color w:val="000000"/>
                <w:sz w:val="72"/>
                <w:szCs w:val="72"/>
                <w:lang w:eastAsia="ru-RU"/>
              </w:rPr>
            </w:pPr>
            <w:r w:rsidRPr="00C772A8">
              <w:rPr>
                <w:rFonts w:ascii="ff6" w:eastAsia="Times New Roman" w:hAnsi="ff6" w:cs="Times New Roman"/>
                <w:color w:val="000000"/>
                <w:sz w:val="72"/>
                <w:szCs w:val="72"/>
                <w:lang w:eastAsia="ru-RU"/>
              </w:rPr>
              <w:t>•</w:t>
            </w:r>
            <w:r w:rsidRPr="00C772A8">
              <w:rPr>
                <w:rFonts w:ascii="ff7" w:eastAsia="Times New Roman" w:hAnsi="ff7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 </w:t>
            </w:r>
            <w:r w:rsidRPr="00C772A8">
              <w:rPr>
                <w:rFonts w:ascii="ff4" w:eastAsia="Times New Roman" w:hAnsi="ff4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коррекция отклонений в развитии познавательной сферы и речи, </w:t>
            </w:r>
            <w:r w:rsidRPr="00C772A8"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14:paraId="1CD32A4B" w14:textId="77777777" w:rsidR="00C772A8" w:rsidRPr="00C772A8" w:rsidRDefault="00C772A8" w:rsidP="00C772A8">
            <w:pPr>
              <w:shd w:val="clear" w:color="auto" w:fill="FFFFFF"/>
              <w:spacing w:after="0" w:line="0" w:lineRule="auto"/>
              <w:textAlignment w:val="baseline"/>
              <w:rPr>
                <w:rFonts w:ascii="ff6" w:eastAsia="Times New Roman" w:hAnsi="ff6" w:cs="Times New Roman"/>
                <w:color w:val="000000"/>
                <w:sz w:val="72"/>
                <w:szCs w:val="72"/>
                <w:lang w:eastAsia="ru-RU"/>
              </w:rPr>
            </w:pPr>
            <w:r w:rsidRPr="00C772A8">
              <w:rPr>
                <w:rFonts w:ascii="ff6" w:eastAsia="Times New Roman" w:hAnsi="ff6" w:cs="Times New Roman"/>
                <w:color w:val="000000"/>
                <w:sz w:val="72"/>
                <w:szCs w:val="72"/>
                <w:lang w:eastAsia="ru-RU"/>
              </w:rPr>
              <w:t>•</w:t>
            </w:r>
            <w:r w:rsidRPr="00C772A8">
              <w:rPr>
                <w:rFonts w:ascii="ff7" w:eastAsia="Times New Roman" w:hAnsi="ff7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 </w:t>
            </w:r>
            <w:r w:rsidRPr="00C772A8">
              <w:rPr>
                <w:rFonts w:ascii="ff4" w:eastAsia="Times New Roman" w:hAnsi="ff4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>направленная подготовка к восприятию нового учебного материала.</w:t>
            </w:r>
            <w:r w:rsidRPr="00C772A8"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14:paraId="6C0A3C76" w14:textId="77777777" w:rsidR="00C772A8" w:rsidRPr="00C772A8" w:rsidRDefault="00C772A8" w:rsidP="00C772A8">
            <w:pPr>
              <w:shd w:val="clear" w:color="auto" w:fill="FFFFFF"/>
              <w:spacing w:after="0" w:line="0" w:lineRule="auto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 w:rsidRPr="00C772A8"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Исходя из целей</w:t>
            </w:r>
            <w:r w:rsidRPr="00C772A8"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  <w:r w:rsidRPr="00C772A8"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специальной (коррекционной) образовательной школы VIII</w:t>
            </w:r>
            <w:r w:rsidRPr="00C772A8">
              <w:rPr>
                <w:rFonts w:ascii="ff5" w:eastAsia="Times New Roman" w:hAnsi="ff5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 </w:t>
            </w:r>
            <w:r w:rsidRPr="00C772A8"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 xml:space="preserve">вида, математика решает следующие </w:t>
            </w:r>
            <w:r w:rsidRPr="00C772A8">
              <w:rPr>
                <w:rFonts w:ascii="ff2" w:eastAsia="Times New Roman" w:hAnsi="ff2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>задачи</w:t>
            </w:r>
            <w:r w:rsidRPr="00C772A8"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: </w:t>
            </w:r>
          </w:p>
          <w:p w14:paraId="5FBE6411" w14:textId="77777777" w:rsidR="00C772A8" w:rsidRPr="00C772A8" w:rsidRDefault="00C772A8" w:rsidP="00C772A8">
            <w:pPr>
              <w:shd w:val="clear" w:color="auto" w:fill="FFFFFF"/>
              <w:spacing w:after="0" w:line="0" w:lineRule="auto"/>
              <w:textAlignment w:val="baseline"/>
              <w:rPr>
                <w:rFonts w:ascii="ff6" w:eastAsia="Times New Roman" w:hAnsi="ff6" w:cs="Times New Roman"/>
                <w:color w:val="000000"/>
                <w:sz w:val="72"/>
                <w:szCs w:val="72"/>
                <w:lang w:eastAsia="ru-RU"/>
              </w:rPr>
            </w:pPr>
            <w:r w:rsidRPr="00C772A8">
              <w:rPr>
                <w:rFonts w:ascii="ff6" w:eastAsia="Times New Roman" w:hAnsi="ff6" w:cs="Times New Roman"/>
                <w:color w:val="000000"/>
                <w:sz w:val="72"/>
                <w:szCs w:val="72"/>
                <w:lang w:eastAsia="ru-RU"/>
              </w:rPr>
              <w:t>•</w:t>
            </w:r>
            <w:r w:rsidRPr="00C772A8">
              <w:rPr>
                <w:rFonts w:ascii="ff7" w:eastAsia="Times New Roman" w:hAnsi="ff7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 </w:t>
            </w:r>
            <w:r w:rsidRPr="00C772A8">
              <w:rPr>
                <w:rFonts w:ascii="ff4" w:eastAsia="Times New Roman" w:hAnsi="ff4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формирование доступных обучающимся математических знаний и умений, их практического применения в повседневной жизни, основных видах </w:t>
            </w:r>
          </w:p>
          <w:p w14:paraId="2611BAEA" w14:textId="77777777" w:rsidR="00C772A8" w:rsidRPr="00C772A8" w:rsidRDefault="00C772A8" w:rsidP="00C772A8">
            <w:pPr>
              <w:shd w:val="clear" w:color="auto" w:fill="FFFFFF"/>
              <w:spacing w:after="0" w:line="0" w:lineRule="auto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 w:rsidRPr="00C772A8"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трудовой деятельности, при изучении других учебных предметов;</w:t>
            </w:r>
            <w:r w:rsidRPr="00C772A8"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14:paraId="113C7B94" w14:textId="77777777" w:rsidR="00C772A8" w:rsidRPr="00C772A8" w:rsidRDefault="00C772A8" w:rsidP="00C772A8">
            <w:pPr>
              <w:shd w:val="clear" w:color="auto" w:fill="FFFFFF"/>
              <w:spacing w:after="0" w:line="0" w:lineRule="auto"/>
              <w:textAlignment w:val="baseline"/>
              <w:rPr>
                <w:rFonts w:ascii="ff6" w:eastAsia="Times New Roman" w:hAnsi="ff6" w:cs="Times New Roman"/>
                <w:color w:val="000000"/>
                <w:sz w:val="72"/>
                <w:szCs w:val="72"/>
                <w:lang w:eastAsia="ru-RU"/>
              </w:rPr>
            </w:pPr>
            <w:r w:rsidRPr="00C772A8">
              <w:rPr>
                <w:rFonts w:ascii="ff6" w:eastAsia="Times New Roman" w:hAnsi="ff6" w:cs="Times New Roman"/>
                <w:color w:val="000000"/>
                <w:sz w:val="72"/>
                <w:szCs w:val="72"/>
                <w:lang w:eastAsia="ru-RU"/>
              </w:rPr>
              <w:t>•</w:t>
            </w:r>
            <w:r w:rsidRPr="00C772A8">
              <w:rPr>
                <w:rFonts w:ascii="ff7" w:eastAsia="Times New Roman" w:hAnsi="ff7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 </w:t>
            </w:r>
            <w:r w:rsidRPr="00C772A8">
              <w:rPr>
                <w:rFonts w:ascii="ff4" w:eastAsia="Times New Roman" w:hAnsi="ff4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>максимальное  общее  развитие  обучающихся,  коррекция  недостатков  их</w:t>
            </w:r>
            <w:r w:rsidRPr="00C772A8"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 </w:t>
            </w:r>
            <w:r w:rsidRPr="00C772A8">
              <w:rPr>
                <w:rFonts w:ascii="ff4" w:eastAsia="Times New Roman" w:hAnsi="ff4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познавательной  деятельности  и  личностных  качеств  с  учетом </w:t>
            </w:r>
          </w:p>
          <w:p w14:paraId="585D84B4" w14:textId="77777777" w:rsidR="00C772A8" w:rsidRPr="00C772A8" w:rsidRDefault="00C772A8" w:rsidP="00C772A8">
            <w:pPr>
              <w:shd w:val="clear" w:color="auto" w:fill="FFFFFF"/>
              <w:spacing w:after="0" w:line="0" w:lineRule="auto"/>
              <w:textAlignment w:val="baseline"/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</w:pPr>
            <w:r w:rsidRPr="00C772A8">
              <w:rPr>
                <w:rFonts w:ascii="ff4" w:eastAsia="Times New Roman" w:hAnsi="ff4" w:cs="Times New Roman"/>
                <w:color w:val="000000"/>
                <w:sz w:val="72"/>
                <w:szCs w:val="72"/>
                <w:lang w:eastAsia="ru-RU"/>
              </w:rPr>
              <w:t>индивидуальных возможностей каждого ученика на различных этапах обучения;</w:t>
            </w:r>
            <w:r w:rsidRPr="00C772A8">
              <w:rPr>
                <w:rFonts w:ascii="ff3" w:eastAsia="Times New Roman" w:hAnsi="ff3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</w:t>
            </w:r>
          </w:p>
          <w:p w14:paraId="16B8C01D" w14:textId="77777777" w:rsidR="00C772A8" w:rsidRPr="00C772A8" w:rsidRDefault="00C772A8" w:rsidP="00C772A8">
            <w:pPr>
              <w:shd w:val="clear" w:color="auto" w:fill="FFFFFF"/>
              <w:spacing w:after="0" w:line="0" w:lineRule="auto"/>
              <w:textAlignment w:val="baseline"/>
              <w:rPr>
                <w:rFonts w:ascii="ff6" w:eastAsia="Times New Roman" w:hAnsi="ff6" w:cs="Times New Roman"/>
                <w:color w:val="000000"/>
                <w:sz w:val="72"/>
                <w:szCs w:val="72"/>
                <w:lang w:eastAsia="ru-RU"/>
              </w:rPr>
            </w:pPr>
            <w:r w:rsidRPr="00C772A8">
              <w:rPr>
                <w:rFonts w:ascii="ff6" w:eastAsia="Times New Roman" w:hAnsi="ff6" w:cs="Times New Roman"/>
                <w:color w:val="000000"/>
                <w:sz w:val="72"/>
                <w:szCs w:val="72"/>
                <w:lang w:eastAsia="ru-RU"/>
              </w:rPr>
              <w:t>•</w:t>
            </w:r>
            <w:r w:rsidRPr="00C772A8">
              <w:rPr>
                <w:rFonts w:ascii="ff7" w:eastAsia="Times New Roman" w:hAnsi="ff7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 </w:t>
            </w:r>
            <w:proofErr w:type="gramStart"/>
            <w:r w:rsidRPr="00C772A8">
              <w:rPr>
                <w:rFonts w:ascii="ff4" w:eastAsia="Times New Roman" w:hAnsi="ff4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>воспитание  у</w:t>
            </w:r>
            <w:proofErr w:type="gramEnd"/>
            <w:r w:rsidRPr="00C772A8">
              <w:rPr>
                <w:rFonts w:ascii="ff4" w:eastAsia="Times New Roman" w:hAnsi="ff4" w:cs="Times New Roman"/>
                <w:color w:val="000000"/>
                <w:sz w:val="72"/>
                <w:szCs w:val="72"/>
                <w:bdr w:val="none" w:sz="0" w:space="0" w:color="auto" w:frame="1"/>
                <w:lang w:eastAsia="ru-RU"/>
              </w:rPr>
              <w:t xml:space="preserve">  школьников  целенаправленной  деятельности,  трудолюбия,  самостоятельности,  навыков  ко</w:t>
            </w:r>
          </w:p>
          <w:p w14:paraId="48AEE064" w14:textId="77777777" w:rsidR="00C772A8" w:rsidRPr="007B7C3F" w:rsidRDefault="00C772A8" w:rsidP="00C772A8">
            <w:pPr>
              <w:spacing w:after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E33D95" w14:textId="77777777" w:rsidR="00C772A8" w:rsidRDefault="00C772A8" w:rsidP="00291626">
            <w:pPr>
              <w:pStyle w:val="a3"/>
              <w:spacing w:before="0" w:beforeAutospacing="0" w:after="0" w:afterAutospacing="0"/>
              <w:jc w:val="both"/>
              <w:rPr>
                <w:u w:val="single"/>
                <w:lang w:eastAsia="en-US"/>
              </w:rPr>
            </w:pPr>
          </w:p>
        </w:tc>
      </w:tr>
      <w:tr w:rsidR="00C772A8" w14:paraId="4CF88839" w14:textId="77777777" w:rsidTr="00291626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7C6E3" w14:textId="77777777" w:rsidR="00C772A8" w:rsidRDefault="00C772A8" w:rsidP="00291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предмета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C663" w14:textId="77777777" w:rsidR="00C772A8" w:rsidRDefault="00C772A8" w:rsidP="00291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 год</w:t>
            </w:r>
          </w:p>
        </w:tc>
      </w:tr>
      <w:tr w:rsidR="00C772A8" w14:paraId="4B69F7A6" w14:textId="77777777" w:rsidTr="00291626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EDEC0" w14:textId="77777777" w:rsidR="00C772A8" w:rsidRDefault="00C772A8" w:rsidP="00291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освоения учебного материала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4691C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освоения учебного предмета, курса Минимальный уровень: – присчитывать и отсчитывать разрядные единицы и равные числовые группы в пределах 1000000;</w:t>
            </w:r>
          </w:p>
          <w:p w14:paraId="1541064E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 – выполнять сложение, вычитание, умножение и деление на однозначное, двузначное целое число натуральных чисел, обыкновенных и десятичных дробей; </w:t>
            </w:r>
          </w:p>
          <w:p w14:paraId="7A9B9B79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– находить число по одной его доле, выраженной обыкновенной или десятичной дробью; </w:t>
            </w:r>
          </w:p>
          <w:p w14:paraId="3EA8798D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>– находить среднее арифметическое нескольких чисел;</w:t>
            </w:r>
          </w:p>
          <w:p w14:paraId="604BF528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 – решать арифметические задачи на пропорциональное деление;</w:t>
            </w:r>
          </w:p>
          <w:p w14:paraId="5D08DEB0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 – строить и измерять углы с помощью транспортира; </w:t>
            </w:r>
          </w:p>
          <w:p w14:paraId="3853FA01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– строить треугольники по заданным длинам сторон и величине углов; </w:t>
            </w:r>
          </w:p>
          <w:p w14:paraId="08AAB9B4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–вычислять площадь прямоугольника (квадрата); </w:t>
            </w:r>
          </w:p>
          <w:p w14:paraId="18A2F0DB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>–вычислять длину окружности и площадь круга по заданной длине радиуса;</w:t>
            </w:r>
          </w:p>
          <w:p w14:paraId="3DFEB975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 –строить точки, отрезки симметричные данным относительно оси, центра симметрии. </w:t>
            </w:r>
          </w:p>
          <w:p w14:paraId="701D844F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Достаточный уровень: </w:t>
            </w:r>
          </w:p>
          <w:p w14:paraId="3769BD7D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складывать, вычитать, умножать и делить целые числа до 1 000 000 и числа, полученные при измерении, на двузначное число (с помощью учителя) (можно до 10 000);</w:t>
            </w:r>
          </w:p>
          <w:p w14:paraId="6E9748BD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 – выполнять четыре арифметических действия с целыми числами до 1 000 000 с использованием микрокалькулятора;</w:t>
            </w:r>
          </w:p>
          <w:p w14:paraId="3CCE5CD1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 –выражать числа, полученные при измерении, в виде десятичной дроби (уместна помощь учителя);</w:t>
            </w:r>
          </w:p>
          <w:p w14:paraId="53CB95F7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 – складывать и вычитать десятичные дроби</w:t>
            </w:r>
          </w:p>
          <w:p w14:paraId="44450EFB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>; – умножать и делить десятичную дробь на однозначное число;</w:t>
            </w:r>
          </w:p>
          <w:p w14:paraId="285C7C64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 – решать задачи на нахождение скорости при встречном движении с помощью учителя;</w:t>
            </w:r>
          </w:p>
          <w:p w14:paraId="7F1CCD8F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 – решать текстовые арифметические задачи на пропорциональное деление (с помощью учителя); </w:t>
            </w:r>
          </w:p>
          <w:p w14:paraId="0F06E0DC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– измерять и вычислять площадь прямоугольника (квадрата) в единицах измерения площади (кв. см, </w:t>
            </w:r>
            <w:proofErr w:type="spellStart"/>
            <w:r w:rsidRPr="00C772A8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772A8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15ED1FC8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 – чертить развертку куба, прямоугольного параллелепипеда (с помощью учителя); – вычислять площадь боковой и полной поверхностей куба, прямоугольного параллелепипеда (с помощью учителя). </w:t>
            </w:r>
          </w:p>
          <w:p w14:paraId="44E8F68D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должны знать: – величину </w:t>
            </w:r>
            <w:proofErr w:type="gramStart"/>
            <w:r w:rsidRPr="00C772A8">
              <w:rPr>
                <w:rFonts w:ascii="Times New Roman" w:hAnsi="Times New Roman" w:cs="Times New Roman"/>
                <w:sz w:val="24"/>
                <w:szCs w:val="24"/>
              </w:rPr>
              <w:t>10 ;</w:t>
            </w:r>
            <w:proofErr w:type="gramEnd"/>
          </w:p>
          <w:p w14:paraId="38475039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 – смежные углы; </w:t>
            </w:r>
          </w:p>
          <w:p w14:paraId="22DD5BBF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– размеры прямого, острого, тупого, развернутого, полного углов; </w:t>
            </w:r>
          </w:p>
          <w:p w14:paraId="21157B57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>– сумму смежных углов, углов треугольника;</w:t>
            </w:r>
          </w:p>
          <w:p w14:paraId="502980FC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 – элементы транспортира; </w:t>
            </w:r>
          </w:p>
          <w:p w14:paraId="63462F38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 – единицы измерения площади, их соотношения; </w:t>
            </w:r>
          </w:p>
          <w:p w14:paraId="168E51DC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– формулы длины окружности, площади круга. </w:t>
            </w:r>
          </w:p>
          <w:p w14:paraId="6CE72894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>Учащиеся должны уметь:</w:t>
            </w:r>
          </w:p>
          <w:p w14:paraId="7B0CB6CA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 – присчитывать и отсчитывать разрядные единицы и равные числовые группы в пределах 1 000 000; </w:t>
            </w:r>
          </w:p>
          <w:p w14:paraId="31CD5B7E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– выполнять сложение, вычитание, умножение и деление на однозначное, двузначное число многозначных чисел, обыкновенных и десятичных дробей; умножение и деление десятичных дробей на 10, 100, 1 000; </w:t>
            </w:r>
          </w:p>
          <w:p w14:paraId="2E3BD135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>– находить число по одной его доле, выраженной обыкновенной или десятичной дробью;</w:t>
            </w:r>
          </w:p>
          <w:p w14:paraId="47D5AF53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 – находить среднее арифметическое чисел; </w:t>
            </w:r>
          </w:p>
          <w:p w14:paraId="6BB3F185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>– решать арифметические задачи на пропорциональное деление;</w:t>
            </w:r>
          </w:p>
          <w:p w14:paraId="71456A82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 – строить и измерять углы с помощью транспортира;</w:t>
            </w:r>
          </w:p>
          <w:p w14:paraId="0F13EC59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 – строить треугольники по заданным длинам сторон и величине углов;</w:t>
            </w:r>
          </w:p>
          <w:p w14:paraId="0A5ED433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 – вычислять площадь прямоугольника (квадрата); </w:t>
            </w:r>
          </w:p>
          <w:p w14:paraId="72FF4F0A" w14:textId="77777777" w:rsid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 xml:space="preserve">– вычислять длину окружности и площадь круга по заданной длине радиуса; </w:t>
            </w:r>
          </w:p>
          <w:p w14:paraId="47881A69" w14:textId="77777777" w:rsidR="00C772A8" w:rsidRPr="00C772A8" w:rsidRDefault="00C772A8" w:rsidP="00C772A8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72A8">
              <w:rPr>
                <w:rFonts w:ascii="Times New Roman" w:hAnsi="Times New Roman" w:cs="Times New Roman"/>
                <w:sz w:val="24"/>
                <w:szCs w:val="24"/>
              </w:rPr>
              <w:t>– строить точки, отрезки, треугольники, четырехугольники, окружности, симметричные данным относительно оси, центра симметрии</w:t>
            </w:r>
          </w:p>
        </w:tc>
      </w:tr>
      <w:tr w:rsidR="00C772A8" w14:paraId="53A3D0FE" w14:textId="77777777" w:rsidTr="00291626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E7C6A" w14:textId="77777777" w:rsidR="00C772A8" w:rsidRDefault="00C772A8" w:rsidP="00291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предмета в учебном плане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B191" w14:textId="77777777" w:rsidR="00C772A8" w:rsidRDefault="00C772A8" w:rsidP="00291626">
            <w:pPr>
              <w:pStyle w:val="a3"/>
              <w:spacing w:before="0" w:beforeAutospacing="0" w:after="0" w:afterAutospacing="0"/>
              <w:ind w:firstLine="567"/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>На математику в 8 классе отводится 68 часа (2 часа в неделю).</w:t>
            </w:r>
          </w:p>
          <w:p w14:paraId="3B33F752" w14:textId="77777777" w:rsidR="00C772A8" w:rsidRDefault="00C772A8" w:rsidP="002916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14:paraId="4E956FB2" w14:textId="77777777" w:rsidR="00C772A8" w:rsidRDefault="00C772A8" w:rsidP="00C772A8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55EAEE2F" w14:textId="77777777" w:rsidR="00C772A8" w:rsidRDefault="00C772A8" w:rsidP="00C772A8"/>
    <w:p w14:paraId="30C057D8" w14:textId="77777777" w:rsidR="00D53ACB" w:rsidRDefault="00D53ACB"/>
    <w:sectPr w:rsidR="00D53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f2">
    <w:altName w:val="Times New Roman"/>
    <w:panose1 w:val="00000000000000000000"/>
    <w:charset w:val="00"/>
    <w:family w:val="roman"/>
    <w:notTrueType/>
    <w:pitch w:val="default"/>
  </w:font>
  <w:font w:name="ff3">
    <w:altName w:val="Times New Roman"/>
    <w:panose1 w:val="00000000000000000000"/>
    <w:charset w:val="00"/>
    <w:family w:val="roman"/>
    <w:notTrueType/>
    <w:pitch w:val="default"/>
  </w:font>
  <w:font w:name="ff4">
    <w:altName w:val="Times New Roman"/>
    <w:panose1 w:val="00000000000000000000"/>
    <w:charset w:val="00"/>
    <w:family w:val="roman"/>
    <w:notTrueType/>
    <w:pitch w:val="default"/>
  </w:font>
  <w:font w:name="ff6">
    <w:altName w:val="Times New Roman"/>
    <w:panose1 w:val="00000000000000000000"/>
    <w:charset w:val="00"/>
    <w:family w:val="roman"/>
    <w:notTrueType/>
    <w:pitch w:val="default"/>
  </w:font>
  <w:font w:name="ff7">
    <w:altName w:val="Times New Roman"/>
    <w:panose1 w:val="00000000000000000000"/>
    <w:charset w:val="00"/>
    <w:family w:val="roman"/>
    <w:notTrueType/>
    <w:pitch w:val="default"/>
  </w:font>
  <w:font w:name="ff5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72A8"/>
    <w:rsid w:val="005A4720"/>
    <w:rsid w:val="009073E0"/>
    <w:rsid w:val="00C772A8"/>
    <w:rsid w:val="00D53ACB"/>
    <w:rsid w:val="00E0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AF9DB"/>
  <w15:docId w15:val="{C3FC68EF-87F5-4356-AE76-2069F53B5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72A8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7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C77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2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863</Words>
  <Characters>4920</Characters>
  <Application>Microsoft Office Word</Application>
  <DocSecurity>0</DocSecurity>
  <Lines>41</Lines>
  <Paragraphs>11</Paragraphs>
  <ScaleCrop>false</ScaleCrop>
  <Company/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gringo_vw@mail.ru</dc:creator>
  <cp:lastModifiedBy>Ученик</cp:lastModifiedBy>
  <cp:revision>4</cp:revision>
  <dcterms:created xsi:type="dcterms:W3CDTF">2024-09-23T14:24:00Z</dcterms:created>
  <dcterms:modified xsi:type="dcterms:W3CDTF">2024-09-24T08:15:00Z</dcterms:modified>
</cp:coreProperties>
</file>